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Survivors    </w:t>
      </w:r>
      <w:r>
        <w:t xml:space="preserve">   Lifeboat    </w:t>
      </w:r>
      <w:r>
        <w:t xml:space="preserve">   Orchestra    </w:t>
      </w:r>
      <w:r>
        <w:t xml:space="preserve">   Iceberg    </w:t>
      </w:r>
      <w:r>
        <w:t xml:space="preserve">   Southampton    </w:t>
      </w:r>
      <w:r>
        <w:t xml:space="preserve">   Unsinkable    </w:t>
      </w:r>
      <w:r>
        <w:t xml:space="preserve">   Atlantic    </w:t>
      </w:r>
      <w:r>
        <w:t xml:space="preserve">   Magnificent    </w:t>
      </w:r>
      <w:r>
        <w:t xml:space="preserve">   Ship    </w:t>
      </w:r>
      <w:r>
        <w:t xml:space="preserve">   Sank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Word Search</dc:title>
  <dcterms:created xsi:type="dcterms:W3CDTF">2021-10-11T19:51:43Z</dcterms:created>
  <dcterms:modified xsi:type="dcterms:W3CDTF">2021-10-11T19:51:43Z</dcterms:modified>
</cp:coreProperties>
</file>