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 of a African American Church,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town garbage collector who is also Calpurnia's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Lawyer,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Rude, mean, got stabbed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up to Atticus. Maturing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One of Scout's classmates. Jem invites him to have lunch with them after Scout accosts Walter on the playground.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local telephone operator.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in the summer, friends with scout and Jem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One of the men who comes to lynch Tom Robinson, he's also one of Atticus' clients. After speaking with Scout, he calls off the mob.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mysterious neighbor who piques the children's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Sheriff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Aunt Alexandra's grandson. He taunts Scout about Atticus, getting her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judge at Tom's trial. He appoints Atticus to represent 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Manipulative, claimed she was raped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cares for how she looks, Atticuses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Atticus and Aunt Alexandra's bachelor brother who comes to visit every Christmas.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Tom Robinson’s wife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Accused of rape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Wants to be more “girl-like”, curious </w:t>
            </w:r>
          </w:p>
        </w:tc>
      </w:tr>
    </w:tbl>
    <w:p>
      <w:pPr>
        <w:pStyle w:val="WordBankLarge"/>
      </w:pPr>
      <w:r>
        <w:t xml:space="preserve">   Scout     </w:t>
      </w:r>
      <w:r>
        <w:t xml:space="preserve">   Jem    </w:t>
      </w:r>
      <w:r>
        <w:t xml:space="preserve">   Dill     </w:t>
      </w:r>
      <w:r>
        <w:t xml:space="preserve">   Atticus     </w:t>
      </w:r>
      <w:r>
        <w:t xml:space="preserve">   Bob Ewell     </w:t>
      </w:r>
      <w:r>
        <w:t xml:space="preserve">   Tom Robinson     </w:t>
      </w:r>
      <w:r>
        <w:t xml:space="preserve">   Mayella Ewell     </w:t>
      </w:r>
      <w:r>
        <w:t xml:space="preserve">   Calpurnia     </w:t>
      </w:r>
      <w:r>
        <w:t xml:space="preserve">   Aunt Alexandra     </w:t>
      </w:r>
      <w:r>
        <w:t xml:space="preserve">   Heck Tate     </w:t>
      </w:r>
      <w:r>
        <w:t xml:space="preserve">   Francis Hancock    </w:t>
      </w:r>
      <w:r>
        <w:t xml:space="preserve">   Uncle Jack Finch    </w:t>
      </w:r>
      <w:r>
        <w:t xml:space="preserve">   Zeebo    </w:t>
      </w:r>
      <w:r>
        <w:t xml:space="preserve">   Boo Radley     </w:t>
      </w:r>
      <w:r>
        <w:t xml:space="preserve">   Link Deas     </w:t>
      </w:r>
      <w:r>
        <w:t xml:space="preserve">   Helen Robinson     </w:t>
      </w:r>
      <w:r>
        <w:t xml:space="preserve">   Eula May    </w:t>
      </w:r>
      <w:r>
        <w:t xml:space="preserve">   Walter Cunningham, Sr.    </w:t>
      </w:r>
      <w:r>
        <w:t xml:space="preserve">   Walter Cunningham, Jr.    </w:t>
      </w:r>
      <w:r>
        <w:t xml:space="preserve">   Judge John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 word </dc:title>
  <dcterms:created xsi:type="dcterms:W3CDTF">2021-10-11T19:53:39Z</dcterms:created>
  <dcterms:modified xsi:type="dcterms:W3CDTF">2021-10-11T19:53:39Z</dcterms:modified>
</cp:coreProperties>
</file>