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Be A Slave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abolition    </w:t>
      </w:r>
      <w:r>
        <w:t xml:space="preserve">   civil war    </w:t>
      </w:r>
      <w:r>
        <w:t xml:space="preserve">   cotton gin    </w:t>
      </w:r>
      <w:r>
        <w:t xml:space="preserve">   Emancipation    </w:t>
      </w:r>
      <w:r>
        <w:t xml:space="preserve">   impudent    </w:t>
      </w:r>
      <w:r>
        <w:t xml:space="preserve">   miry    </w:t>
      </w:r>
      <w:r>
        <w:t xml:space="preserve">   North    </w:t>
      </w:r>
      <w:r>
        <w:t xml:space="preserve">   plantation owner    </w:t>
      </w:r>
      <w:r>
        <w:t xml:space="preserve">   South    </w:t>
      </w:r>
      <w:r>
        <w:t xml:space="preserve">   Uncle Tom's Cabin    </w:t>
      </w:r>
      <w:r>
        <w:t xml:space="preserve">   Underground Railroad    </w:t>
      </w:r>
      <w:r>
        <w:t xml:space="preserve">   vicinity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A Slave Vocabulary</dc:title>
  <dcterms:created xsi:type="dcterms:W3CDTF">2021-10-11T19:52:46Z</dcterms:created>
  <dcterms:modified xsi:type="dcterms:W3CDTF">2021-10-11T19:52:46Z</dcterms:modified>
</cp:coreProperties>
</file>