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To Kill a Mockingbird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</w:tbl>
    <w:p>
      <w:pPr>
        <w:pStyle w:val="WordBankLarge"/>
      </w:pPr>
      <w:r>
        <w:t xml:space="preserve">   causing anger    </w:t>
      </w:r>
      <w:r>
        <w:t xml:space="preserve">   calm    </w:t>
      </w:r>
      <w:r>
        <w:t xml:space="preserve">   religious obligation    </w:t>
      </w:r>
      <w:r>
        <w:t xml:space="preserve">   confused    </w:t>
      </w:r>
      <w:r>
        <w:t xml:space="preserve">   committed    </w:t>
      </w:r>
      <w:r>
        <w:t xml:space="preserve">   danger    </w:t>
      </w:r>
      <w:r>
        <w:t xml:space="preserve">   unclear    </w:t>
      </w:r>
      <w:r>
        <w:t xml:space="preserve">   mausoleum    </w:t>
      </w:r>
      <w:r>
        <w:t xml:space="preserve">   wisely    </w:t>
      </w:r>
      <w:r>
        <w:t xml:space="preserve">   innocent    </w:t>
      </w:r>
      <w:r>
        <w:t xml:space="preserve">   explain    </w:t>
      </w:r>
      <w:r>
        <w:t xml:space="preserve">   avoid    </w:t>
      </w:r>
      <w:r>
        <w:t xml:space="preserve">   following    </w:t>
      </w:r>
      <w:r>
        <w:t xml:space="preserve">   consulted    </w:t>
      </w:r>
      <w:r>
        <w:t xml:space="preserve">   kind    </w:t>
      </w:r>
      <w:r>
        <w:t xml:space="preserve">   thoughtfulness    </w:t>
      </w:r>
      <w:r>
        <w:t xml:space="preserve">   clear    </w:t>
      </w:r>
      <w:r>
        <w:t xml:space="preserve">   demand    </w:t>
      </w:r>
      <w:r>
        <w:t xml:space="preserve">   successful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 Kill a Mockingbird</dc:title>
  <dcterms:created xsi:type="dcterms:W3CDTF">2021-10-11T19:54:18Z</dcterms:created>
  <dcterms:modified xsi:type="dcterms:W3CDTF">2021-10-11T19:54:18Z</dcterms:modified>
</cp:coreProperties>
</file>