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 Sawyer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Adventures of Tom Sawyer    </w:t>
      </w:r>
      <w:r>
        <w:t xml:space="preserve">   Attain    </w:t>
      </w:r>
      <w:r>
        <w:t xml:space="preserve">   Covet    </w:t>
      </w:r>
      <w:r>
        <w:t xml:space="preserve">   Dilapidated    </w:t>
      </w:r>
      <w:r>
        <w:t xml:space="preserve">   Alacrity    </w:t>
      </w:r>
      <w:r>
        <w:t xml:space="preserve">   Particular    </w:t>
      </w:r>
      <w:r>
        <w:t xml:space="preserve">   Contemplated    </w:t>
      </w:r>
      <w:r>
        <w:t xml:space="preserve">   Surveyed    </w:t>
      </w:r>
      <w:r>
        <w:t xml:space="preserve">   Tranquilly    </w:t>
      </w:r>
      <w:r>
        <w:t xml:space="preserve">   Tom Sawyer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Sawyer Words</dc:title>
  <dcterms:created xsi:type="dcterms:W3CDTF">2021-10-11T19:57:09Z</dcterms:created>
  <dcterms:modified xsi:type="dcterms:W3CDTF">2021-10-11T19:57:09Z</dcterms:modified>
</cp:coreProperties>
</file>