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Cotopaxi    </w:t>
      </w:r>
      <w:r>
        <w:t xml:space="preserve">   Etna    </w:t>
      </w:r>
      <w:r>
        <w:t xml:space="preserve">   Eyjafjallajökull    </w:t>
      </w:r>
      <w:r>
        <w:t xml:space="preserve">   Kilauea    </w:t>
      </w:r>
      <w:r>
        <w:t xml:space="preserve">   Krakatoa    </w:t>
      </w:r>
      <w:r>
        <w:t xml:space="preserve">   Mount Fuji    </w:t>
      </w:r>
      <w:r>
        <w:t xml:space="preserve">   Mount Mayon    </w:t>
      </w:r>
      <w:r>
        <w:t xml:space="preserve">   Mount Pinatubo    </w:t>
      </w:r>
      <w:r>
        <w:t xml:space="preserve">   Mount St. Helens    </w:t>
      </w:r>
      <w:r>
        <w:t xml:space="preserve">   Popocatépetl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Volcanoes</dc:title>
  <dcterms:created xsi:type="dcterms:W3CDTF">2021-10-11T19:58:47Z</dcterms:created>
  <dcterms:modified xsi:type="dcterms:W3CDTF">2021-10-11T19:58:47Z</dcterms:modified>
</cp:coreProperties>
</file>