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Tormi käes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dušš    </w:t>
      </w:r>
      <w:r>
        <w:t xml:space="preserve">   garaaž    </w:t>
      </w:r>
      <w:r>
        <w:t xml:space="preserve">   haigla    </w:t>
      </w:r>
      <w:r>
        <w:t xml:space="preserve">   kiirabiauto    </w:t>
      </w:r>
      <w:r>
        <w:t xml:space="preserve">   klaasipuhastajad    </w:t>
      </w:r>
      <w:r>
        <w:t xml:space="preserve">   leivaauto    </w:t>
      </w:r>
      <w:r>
        <w:t xml:space="preserve">   maru    </w:t>
      </w:r>
      <w:r>
        <w:t xml:space="preserve">   pilved    </w:t>
      </w:r>
      <w:r>
        <w:t xml:space="preserve">   porine    </w:t>
      </w:r>
      <w:r>
        <w:t xml:space="preserve">   telefonipost    </w:t>
      </w:r>
      <w:r>
        <w:t xml:space="preserve">   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Tormi käes</dc:title>
  <dcterms:created xsi:type="dcterms:W3CDTF">2021-10-21T03:41:42Z</dcterms:created>
  <dcterms:modified xsi:type="dcterms:W3CDTF">2021-10-21T03:41:42Z</dcterms:modified>
</cp:coreProperties>
</file>