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Tornado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Strong    </w:t>
      </w:r>
      <w:r>
        <w:t xml:space="preserve">   damage    </w:t>
      </w:r>
      <w:r>
        <w:t xml:space="preserve">   Deadly    </w:t>
      </w:r>
      <w:r>
        <w:t xml:space="preserve">   Funnel    </w:t>
      </w:r>
      <w:r>
        <w:t xml:space="preserve">   Storm    </w:t>
      </w:r>
      <w:r>
        <w:t xml:space="preserve">   Collision    </w:t>
      </w:r>
      <w:r>
        <w:t xml:space="preserve">   Wind    </w:t>
      </w:r>
      <w:r>
        <w:t xml:space="preserve">   Air    </w:t>
      </w:r>
      <w:r>
        <w:t xml:space="preserve">   Motion    </w:t>
      </w:r>
      <w:r>
        <w:t xml:space="preserve">   Collide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</dc:title>
  <dcterms:created xsi:type="dcterms:W3CDTF">2021-10-11T19:58:28Z</dcterms:created>
  <dcterms:modified xsi:type="dcterms:W3CDTF">2021-10-11T19:58:28Z</dcterms:modified>
</cp:coreProperties>
</file>