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Actual Causation    </w:t>
      </w:r>
      <w:r>
        <w:t xml:space="preserve">   Appropriation    </w:t>
      </w:r>
      <w:r>
        <w:t xml:space="preserve">   Assault    </w:t>
      </w:r>
      <w:r>
        <w:t xml:space="preserve">   Battery    </w:t>
      </w:r>
      <w:r>
        <w:t xml:space="preserve">   Comparative Negligence    </w:t>
      </w:r>
      <w:r>
        <w:t xml:space="preserve">   Contributory Negligence    </w:t>
      </w:r>
      <w:r>
        <w:t xml:space="preserve">   Conversion    </w:t>
      </w:r>
      <w:r>
        <w:t xml:space="preserve">   Defamation    </w:t>
      </w:r>
      <w:r>
        <w:t xml:space="preserve">   Duty    </w:t>
      </w:r>
      <w:r>
        <w:t xml:space="preserve">   Duty to Rescue    </w:t>
      </w:r>
      <w:r>
        <w:t xml:space="preserve">   Eggshell Plaintiff    </w:t>
      </w:r>
      <w:r>
        <w:t xml:space="preserve">   False Imprisonment    </w:t>
      </w:r>
      <w:r>
        <w:t xml:space="preserve">   IIED    </w:t>
      </w:r>
      <w:r>
        <w:t xml:space="preserve">   Intrusion    </w:t>
      </w:r>
      <w:r>
        <w:t xml:space="preserve">   Invitee    </w:t>
      </w:r>
      <w:r>
        <w:t xml:space="preserve">   Lessee    </w:t>
      </w:r>
      <w:r>
        <w:t xml:space="preserve">   Lessor    </w:t>
      </w:r>
      <w:r>
        <w:t xml:space="preserve">   Licensees    </w:t>
      </w:r>
      <w:r>
        <w:t xml:space="preserve">   Malicious Prosecution    </w:t>
      </w:r>
      <w:r>
        <w:t xml:space="preserve">   NIED    </w:t>
      </w:r>
      <w:r>
        <w:t xml:space="preserve">   Nuisance    </w:t>
      </w:r>
      <w:r>
        <w:t xml:space="preserve">   Proximate Causation    </w:t>
      </w:r>
      <w:r>
        <w:t xml:space="preserve">   Res Ipsa Loquitor    </w:t>
      </w:r>
      <w:r>
        <w:t xml:space="preserve">   Trespass to Land    </w:t>
      </w:r>
      <w:r>
        <w:t xml:space="preserve">   Undiscovered Trespassers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Torts</dc:title>
  <dcterms:created xsi:type="dcterms:W3CDTF">2021-10-11T20:00:09Z</dcterms:created>
  <dcterms:modified xsi:type="dcterms:W3CDTF">2021-10-11T20:00:09Z</dcterms:modified>
</cp:coreProperties>
</file>