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article    </w:t>
      </w:r>
      <w:r>
        <w:t xml:space="preserve">   common    </w:t>
      </w:r>
      <w:r>
        <w:t xml:space="preserve">   compound    </w:t>
      </w:r>
      <w:r>
        <w:t xml:space="preserve">   conjunction    </w:t>
      </w:r>
      <w:r>
        <w:t xml:space="preserve">   coordinating    </w:t>
      </w:r>
      <w:r>
        <w:t xml:space="preserve">   correlative    </w:t>
      </w:r>
      <w:r>
        <w:t xml:space="preserve">   interjection    </w:t>
      </w:r>
      <w:r>
        <w:t xml:space="preserve">   noun    </w:t>
      </w:r>
      <w:r>
        <w:t xml:space="preserve">   preposition    </w:t>
      </w:r>
      <w:r>
        <w:t xml:space="preserve">   pronoun    </w:t>
      </w:r>
      <w:r>
        <w:t xml:space="preserve">   proper    </w:t>
      </w:r>
      <w:r>
        <w:t xml:space="preserve">   subordinating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Recall</dc:title>
  <dcterms:created xsi:type="dcterms:W3CDTF">2021-10-11T19:58:23Z</dcterms:created>
  <dcterms:modified xsi:type="dcterms:W3CDTF">2021-10-11T19:58:23Z</dcterms:modified>
</cp:coreProperties>
</file>