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Garvey's nickname for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nursed Cole right after his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 saves a handful of this, but later discards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rock is carried up the hill and rolled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symbolizes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victim of Cole's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lawyer hired by Cole's father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Circle _____promotes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blames others for his life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Cole takes and eats this from the 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animal that is graceful, powerful,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hometown of the Matthews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instincts were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gulls pick at Cole's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morning ritual to clear Cole's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Matthews does not know Cole's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infecting thistles; Devil's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in charge of the Circle Justice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 is scared of this more than anything; being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Cole destroys it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memory never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of life is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Cole's 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no place for this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Cole describes his mom as a scared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Cole is not afraid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 bear mauls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Tlingit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colorful, comforting blanket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alone    </w:t>
      </w:r>
      <w:r>
        <w:t xml:space="preserve">   ancestor    </w:t>
      </w:r>
      <w:r>
        <w:t xml:space="preserve">   anger    </w:t>
      </w:r>
      <w:r>
        <w:t xml:space="preserve">   atoow    </w:t>
      </w:r>
      <w:r>
        <w:t xml:space="preserve">   Barbie    </w:t>
      </w:r>
      <w:r>
        <w:t xml:space="preserve">   birthday    </w:t>
      </w:r>
      <w:r>
        <w:t xml:space="preserve">   Blackwood    </w:t>
      </w:r>
      <w:r>
        <w:t xml:space="preserve">   champ    </w:t>
      </w:r>
      <w:r>
        <w:t xml:space="preserve">   club    </w:t>
      </w:r>
      <w:r>
        <w:t xml:space="preserve">   Cole    </w:t>
      </w:r>
      <w:r>
        <w:t xml:space="preserve">   dying    </w:t>
      </w:r>
      <w:r>
        <w:t xml:space="preserve">   Edwin    </w:t>
      </w:r>
      <w:r>
        <w:t xml:space="preserve">   feather    </w:t>
      </w:r>
      <w:r>
        <w:t xml:space="preserve">   fish    </w:t>
      </w:r>
      <w:r>
        <w:t xml:space="preserve">   flesh    </w:t>
      </w:r>
      <w:r>
        <w:t xml:space="preserve">   Garvey    </w:t>
      </w:r>
      <w:r>
        <w:t xml:space="preserve">   hair    </w:t>
      </w:r>
      <w:r>
        <w:t xml:space="preserve">   hot dog    </w:t>
      </w:r>
      <w:r>
        <w:t xml:space="preserve">   justice    </w:t>
      </w:r>
      <w:r>
        <w:t xml:space="preserve">   keeper    </w:t>
      </w:r>
      <w:r>
        <w:t xml:space="preserve">   Mikaelson    </w:t>
      </w:r>
      <w:r>
        <w:t xml:space="preserve">   Minneapolis    </w:t>
      </w:r>
      <w:r>
        <w:t xml:space="preserve">   Peter    </w:t>
      </w:r>
      <w:r>
        <w:t xml:space="preserve">   pride    </w:t>
      </w:r>
      <w:r>
        <w:t xml:space="preserve">   Rosey    </w:t>
      </w:r>
      <w:r>
        <w:t xml:space="preserve">   shelter    </w:t>
      </w:r>
      <w:r>
        <w:t xml:space="preserve">   soak    </w:t>
      </w:r>
      <w:r>
        <w:t xml:space="preserve">   sparrows    </w:t>
      </w:r>
      <w:r>
        <w:t xml:space="preserve">   spirit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Review #1</dc:title>
  <dcterms:created xsi:type="dcterms:W3CDTF">2021-10-11T20:00:09Z</dcterms:created>
  <dcterms:modified xsi:type="dcterms:W3CDTF">2021-10-11T20:00:09Z</dcterms:modified>
</cp:coreProperties>
</file>