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Towns &amp; Cities of the Thames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Southend    </w:t>
      </w:r>
      <w:r>
        <w:t xml:space="preserve">   Gravesend    </w:t>
      </w:r>
      <w:r>
        <w:t xml:space="preserve">   Dartford    </w:t>
      </w:r>
      <w:r>
        <w:t xml:space="preserve">   London    </w:t>
      </w:r>
      <w:r>
        <w:t xml:space="preserve">   Teddington    </w:t>
      </w:r>
      <w:r>
        <w:t xml:space="preserve">   Kingston upon Thames    </w:t>
      </w:r>
      <w:r>
        <w:t xml:space="preserve">   Walton on Thames    </w:t>
      </w:r>
      <w:r>
        <w:t xml:space="preserve">   Staines upon Thames    </w:t>
      </w:r>
      <w:r>
        <w:t xml:space="preserve">   Windsor    </w:t>
      </w:r>
      <w:r>
        <w:t xml:space="preserve">   Maidenhead    </w:t>
      </w:r>
      <w:r>
        <w:t xml:space="preserve">   Marlow    </w:t>
      </w:r>
      <w:r>
        <w:t xml:space="preserve">   Henley on Thames    </w:t>
      </w:r>
      <w:r>
        <w:t xml:space="preserve">   Reading    </w:t>
      </w:r>
      <w:r>
        <w:t xml:space="preserve">   wallingford    </w:t>
      </w:r>
      <w:r>
        <w:t xml:space="preserve">   Abingdon    </w:t>
      </w:r>
      <w:r>
        <w:t xml:space="preserve">   Oxford    </w:t>
      </w:r>
      <w:r>
        <w:t xml:space="preserve">   lechlade    </w:t>
      </w:r>
      <w:r>
        <w:t xml:space="preserve">   Cricklade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&amp; Cities of the Thames</dc:title>
  <dcterms:created xsi:type="dcterms:W3CDTF">2021-10-11T19:59:34Z</dcterms:created>
  <dcterms:modified xsi:type="dcterms:W3CDTF">2021-10-11T19:59:34Z</dcterms:modified>
</cp:coreProperties>
</file>