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Toxocariasis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pets to people    </w:t>
      </w:r>
      <w:r>
        <w:t xml:space="preserve">   roundworm    </w:t>
      </w:r>
      <w:r>
        <w:t xml:space="preserve">   migrans    </w:t>
      </w:r>
      <w:r>
        <w:t xml:space="preserve">   larval    </w:t>
      </w:r>
      <w:r>
        <w:t xml:space="preserve">   toxocara cati    </w:t>
      </w:r>
      <w:r>
        <w:t xml:space="preserve">   toxocara canis    </w:t>
      </w:r>
      <w:r>
        <w:t xml:space="preserve">   visceral    </w:t>
      </w:r>
      <w:r>
        <w:t xml:space="preserve">   ocular    </w:t>
      </w:r>
      <w:r>
        <w:t xml:space="preserve">   cutaneous    </w:t>
      </w:r>
      <w:r>
        <w:t xml:space="preserve">   zoonoses    </w:t>
      </w:r>
      <w:r>
        <w:t xml:space="preserve">   zoonotic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Toxocariasis</dc:title>
  <dcterms:created xsi:type="dcterms:W3CDTF">2021-10-11T19:59:40Z</dcterms:created>
  <dcterms:modified xsi:type="dcterms:W3CDTF">2021-10-11T19:59:40Z</dcterms:modified>
</cp:coreProperties>
</file>