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Trafficking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practice by which women are sexually subjugated through abuse of women’s sexuality and or violation of physical integrity as a mean of achieving power and domination including gratification, financial change, advancement </w:t>
            </w:r>
          </w:p>
          <w:p>
            <w:pPr>
              <w:keepLines/>
              <w:pStyle w:val="CluesTiny"/>
            </w:pPr>
            <w:r>
              <w:rPr>
                <w:b w:val="true"/>
                <w:bCs w:val="true"/>
              </w:rPr>
              <w:t xml:space="preserve">11. </w:t>
            </w:r>
            <w:r>
              <w:t xml:space="preserve">Acts of prostitution were a threat to civil liberties of all women because any woman could be identified as a common prostitutes and be submitted for internal examination </w:t>
            </w:r>
          </w:p>
          <w:p>
            <w:pPr>
              <w:keepLines/>
              <w:pStyle w:val="CluesTiny"/>
            </w:pPr>
            <w:r>
              <w:rPr>
                <w:b w:val="true"/>
                <w:bCs w:val="true"/>
              </w:rPr>
              <w:t xml:space="preserve">12. </w:t>
            </w:r>
            <w:r>
              <w:t xml:space="preserve">This critique is based on a moral standpoint that ignores structural inequalities that lead people into sex work or being trafficked</w:t>
            </w:r>
          </w:p>
        </w:tc>
        <w:tc>
          <w:p>
            <w:pPr>
              <w:pStyle w:val="CluesTiny"/>
            </w:pPr>
            <w:r>
              <w:rPr>
                <w:b w:val="true"/>
                <w:bCs w:val="true"/>
              </w:rPr>
              <w:t xml:space="preserve">Down</w:t>
            </w:r>
          </w:p>
          <w:p>
            <w:pPr>
              <w:keepLines/>
              <w:pStyle w:val="CluesTiny"/>
            </w:pPr>
            <w:r>
              <w:rPr>
                <w:b w:val="true"/>
                <w:bCs w:val="true"/>
              </w:rPr>
              <w:t xml:space="preserve">1. </w:t>
            </w:r>
            <w:r>
              <w:t xml:space="preserve">this perspective on trafficking works from the perspective of agency, humanity, voices, and analysis of women in sex work </w:t>
            </w:r>
          </w:p>
          <w:p>
            <w:pPr>
              <w:keepLines/>
              <w:pStyle w:val="CluesTiny"/>
            </w:pPr>
            <w:r>
              <w:rPr>
                <w:b w:val="true"/>
                <w:bCs w:val="true"/>
              </w:rPr>
              <w:t xml:space="preserve">2. </w:t>
            </w:r>
            <w:r>
              <w:t xml:space="preserve">This started in the late 70’s, alarming reductions in gov. and healthcare expenditures and promote privatization. Women are disproportionately affected</w:t>
            </w:r>
          </w:p>
          <w:p>
            <w:pPr>
              <w:keepLines/>
              <w:pStyle w:val="CluesTiny"/>
            </w:pPr>
            <w:r>
              <w:rPr>
                <w:b w:val="true"/>
                <w:bCs w:val="true"/>
              </w:rPr>
              <w:t xml:space="preserve">3. </w:t>
            </w:r>
            <w:r>
              <w:t xml:space="preserve">The land is owned and controlled by business elites, where they produce products for a low price and sell them at a high price</w:t>
            </w:r>
          </w:p>
          <w:p>
            <w:pPr>
              <w:keepLines/>
              <w:pStyle w:val="CluesTiny"/>
            </w:pPr>
            <w:r>
              <w:rPr>
                <w:b w:val="true"/>
                <w:bCs w:val="true"/>
              </w:rPr>
              <w:t xml:space="preserve">4. </w:t>
            </w:r>
            <w:r>
              <w:t xml:space="preserve">These policies don’t necessarily lead to better protection of prostitutes and sometimes legalized prostitution and be detrimental to victims of sex trafficking </w:t>
            </w:r>
          </w:p>
          <w:p>
            <w:pPr>
              <w:keepLines/>
              <w:pStyle w:val="CluesTiny"/>
            </w:pPr>
            <w:r>
              <w:rPr>
                <w:b w:val="true"/>
                <w:bCs w:val="true"/>
              </w:rPr>
              <w:t xml:space="preserve">6. </w:t>
            </w:r>
            <w:r>
              <w:t xml:space="preserve">the transfer of resources from public sector to private sector, part of that reason is structural adjustment policies </w:t>
            </w:r>
          </w:p>
          <w:p>
            <w:pPr>
              <w:keepLines/>
              <w:pStyle w:val="CluesTiny"/>
            </w:pPr>
            <w:r>
              <w:rPr>
                <w:b w:val="true"/>
                <w:bCs w:val="true"/>
              </w:rPr>
              <w:t xml:space="preserve">7. </w:t>
            </w:r>
            <w:r>
              <w:t xml:space="preserve">Taking a loan from the world bank because the country has debt, but the loan is more than what is borrowed. The loan promises to jump start the economy, the money is contingent on what the agreement to the loan is</w:t>
            </w:r>
          </w:p>
          <w:p>
            <w:pPr>
              <w:keepLines/>
              <w:pStyle w:val="CluesTiny"/>
            </w:pPr>
            <w:r>
              <w:rPr>
                <w:b w:val="true"/>
                <w:bCs w:val="true"/>
              </w:rPr>
              <w:t xml:space="preserve">8. </w:t>
            </w:r>
            <w:r>
              <w:t xml:space="preserve">The economic structure of the U.S when you work you are selling your labor but the profit of one’s work is benefited to someone else</w:t>
            </w:r>
          </w:p>
          <w:p>
            <w:pPr>
              <w:keepLines/>
              <w:pStyle w:val="CluesTiny"/>
            </w:pPr>
            <w:r>
              <w:rPr>
                <w:b w:val="true"/>
                <w:bCs w:val="true"/>
              </w:rPr>
              <w:t xml:space="preserve">9. </w:t>
            </w:r>
            <w:r>
              <w:t xml:space="preserve">This amongst women is a result of high unemployment, poverty, bankrupt firms, and shrinking state resources</w:t>
            </w:r>
          </w:p>
          <w:p>
            <w:pPr>
              <w:keepLines/>
              <w:pStyle w:val="CluesTiny"/>
            </w:pPr>
            <w:r>
              <w:rPr>
                <w:b w:val="true"/>
                <w:bCs w:val="true"/>
              </w:rPr>
              <w:t xml:space="preserve">10. </w:t>
            </w:r>
            <w:r>
              <w:t xml:space="preserve">debates about _______ is the false dichotomy between agency and stigma</w:t>
            </w:r>
          </w:p>
        </w:tc>
      </w:tr>
    </w:tbl>
    <w:p>
      <w:pPr>
        <w:pStyle w:val="WordBankLarge"/>
      </w:pPr>
      <w:r>
        <w:t xml:space="preserve">   sex work    </w:t>
      </w:r>
      <w:r>
        <w:t xml:space="preserve">   Feminist     </w:t>
      </w:r>
      <w:r>
        <w:t xml:space="preserve">   neoliberalism     </w:t>
      </w:r>
      <w:r>
        <w:t xml:space="preserve">   Intersectional perspective     </w:t>
      </w:r>
      <w:r>
        <w:t xml:space="preserve">   liberal prostitution policies    </w:t>
      </w:r>
      <w:r>
        <w:t xml:space="preserve">   Capitalism     </w:t>
      </w:r>
      <w:r>
        <w:t xml:space="preserve">   Free Trade Zones     </w:t>
      </w:r>
      <w:r>
        <w:t xml:space="preserve">   Debt Servicing     </w:t>
      </w:r>
      <w:r>
        <w:t xml:space="preserve">   Structural Adjustment Policies     </w:t>
      </w:r>
      <w:r>
        <w:t xml:space="preserve">   Trafficking    </w:t>
      </w:r>
      <w:r>
        <w:t xml:space="preserve">   The feminist repeal movement    </w:t>
      </w:r>
      <w:r>
        <w:t xml:space="preserve">   Sexual Exploitation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Trafficking</dc:title>
  <dcterms:created xsi:type="dcterms:W3CDTF">2021-10-11T20:01:13Z</dcterms:created>
  <dcterms:modified xsi:type="dcterms:W3CDTF">2021-10-11T20:01:13Z</dcterms:modified>
</cp:coreProperties>
</file>