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Good listener    </w:t>
      </w:r>
      <w:r>
        <w:t xml:space="preserve">   Forgiving    </w:t>
      </w:r>
      <w:r>
        <w:t xml:space="preserve">   Compassionate    </w:t>
      </w:r>
      <w:r>
        <w:t xml:space="preserve">   Curious    </w:t>
      </w:r>
      <w:r>
        <w:t xml:space="preserve">   Compromising    </w:t>
      </w:r>
      <w:r>
        <w:t xml:space="preserve">   Integrity    </w:t>
      </w:r>
      <w:r>
        <w:t xml:space="preserve">   competitive    </w:t>
      </w:r>
      <w:r>
        <w:t xml:space="preserve">   friendly    </w:t>
      </w:r>
      <w:r>
        <w:t xml:space="preserve">   Resilient    </w:t>
      </w:r>
      <w:r>
        <w:t xml:space="preserve">   creative    </w:t>
      </w:r>
      <w:r>
        <w:t xml:space="preserve">   adaptable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 </dc:title>
  <dcterms:created xsi:type="dcterms:W3CDTF">2021-10-11T20:02:50Z</dcterms:created>
  <dcterms:modified xsi:type="dcterms:W3CDTF">2021-10-11T20:02:50Z</dcterms:modified>
</cp:coreProperties>
</file>