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Transformation of Agriculture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science or practice of farming, including cultivation of the soil for the growing of crops and the rearing of animals to provide food, wool, and other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town or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law that provided a range of benefits for returning World War II veterans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fiber that were used to replace cotton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war (1939–45) in which the Axis Powers (Germany, Italy, and Japan) were defeated by an alliance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introduction of machines or automatic devices into a process, activity,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soft white substance that surrounds the seeds of a tropical and subtropical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owns or manages a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weevil that feeds on the fibers of the cotton boll. It is a major pest of the American cotton crop</w:t>
            </w:r>
          </w:p>
        </w:tc>
      </w:tr>
    </w:tbl>
    <w:p>
      <w:pPr>
        <w:pStyle w:val="WordBankMedium"/>
      </w:pPr>
      <w:r>
        <w:t xml:space="preserve">   mechanization    </w:t>
      </w:r>
      <w:r>
        <w:t xml:space="preserve">   agriculture    </w:t>
      </w:r>
      <w:r>
        <w:t xml:space="preserve">   Boll Weavil    </w:t>
      </w:r>
      <w:r>
        <w:t xml:space="preserve">   G.I. Bill    </w:t>
      </w:r>
      <w:r>
        <w:t xml:space="preserve">   World War II    </w:t>
      </w:r>
      <w:r>
        <w:t xml:space="preserve">   farmer    </w:t>
      </w:r>
      <w:r>
        <w:t xml:space="preserve">   cotton    </w:t>
      </w:r>
      <w:r>
        <w:t xml:space="preserve">   rural    </w:t>
      </w:r>
      <w:r>
        <w:t xml:space="preserve">   urban     </w:t>
      </w:r>
      <w:r>
        <w:t xml:space="preserve">   synthetic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 of Agriculture</dc:title>
  <dcterms:created xsi:type="dcterms:W3CDTF">2021-10-11T20:02:55Z</dcterms:created>
  <dcterms:modified xsi:type="dcterms:W3CDTF">2021-10-11T20:02:55Z</dcterms:modified>
</cp:coreProperties>
</file>