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Transformations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similar    </w:t>
      </w:r>
      <w:r>
        <w:t xml:space="preserve">   congruent    </w:t>
      </w:r>
      <w:r>
        <w:t xml:space="preserve">   centre    </w:t>
      </w:r>
      <w:r>
        <w:t xml:space="preserve">   enlargement    </w:t>
      </w:r>
      <w:r>
        <w:t xml:space="preserve">   mirror line    </w:t>
      </w:r>
      <w:r>
        <w:t xml:space="preserve">   reflection    </w:t>
      </w:r>
      <w:r>
        <w:t xml:space="preserve">   rotation    </w:t>
      </w:r>
      <w:r>
        <w:t xml:space="preserve">   shape    </w:t>
      </w:r>
      <w:r>
        <w:t xml:space="preserve">   symmetry    </w:t>
      </w:r>
      <w:r>
        <w:t xml:space="preserve">   tesselate    </w:t>
      </w:r>
      <w:r>
        <w:t xml:space="preserve">   translation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Transformations</dc:title>
  <dcterms:created xsi:type="dcterms:W3CDTF">2021-10-11T20:01:53Z</dcterms:created>
  <dcterms:modified xsi:type="dcterms:W3CDTF">2021-10-11T20:01:53Z</dcterms:modified>
</cp:coreProperties>
</file>