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carrying capacity    </w:t>
      </w:r>
      <w:r>
        <w:t xml:space="preserve">   city guide    </w:t>
      </w:r>
      <w:r>
        <w:t xml:space="preserve">   hosted tour    </w:t>
      </w:r>
      <w:r>
        <w:t xml:space="preserve">   independent tour    </w:t>
      </w:r>
      <w:r>
        <w:t xml:space="preserve">   embassy    </w:t>
      </w:r>
      <w:r>
        <w:t xml:space="preserve">   tourist card    </w:t>
      </w:r>
      <w:r>
        <w:t xml:space="preserve">   visa    </w:t>
      </w:r>
      <w:r>
        <w:t xml:space="preserve">   passport    </w:t>
      </w:r>
      <w:r>
        <w:t xml:space="preserve">   charter airlines    </w:t>
      </w:r>
      <w:r>
        <w:t xml:space="preserve">   scheduled airlines    </w:t>
      </w:r>
      <w:r>
        <w:t xml:space="preserve">   carrier    </w:t>
      </w:r>
      <w:r>
        <w:t xml:space="preserve">   leisure travel    </w:t>
      </w:r>
      <w:r>
        <w:t xml:space="preserve">   business travel    </w:t>
      </w:r>
      <w:r>
        <w:t xml:space="preserve">   commission    </w:t>
      </w:r>
      <w:r>
        <w:t xml:space="preserve">   travel agency    </w:t>
      </w:r>
      <w:r>
        <w:t xml:space="preserve">   travel planner    </w:t>
      </w:r>
      <w:r>
        <w:t xml:space="preserve">   supplier    </w:t>
      </w:r>
      <w:r>
        <w:t xml:space="preserve">   travel agent    </w:t>
      </w:r>
      <w:r>
        <w:t xml:space="preserve">   destination    </w:t>
      </w:r>
      <w:r>
        <w:t xml:space="preserve">   tourism    </w:t>
      </w:r>
      <w:r>
        <w:t xml:space="preserve">   person trip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2021-10-11T20:03:33Z</dcterms:created>
  <dcterms:modified xsi:type="dcterms:W3CDTF">2021-10-11T20:03:33Z</dcterms:modified>
</cp:coreProperties>
</file>