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intangible products such as cleaning, ordering food from your room, that are provided when renting a room in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visiting places of interest in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to be paid or charged for something, especially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when travelers are allowed to move into their rented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(such as a room in a hotel) where travelers can sleep and find other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makes life easier or more pleasant.  For example, an iron or fridge in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people pay to sit and eat meals that are cooked and served on the premises.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when travelers must pay for their accommodations and leave their rented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days for which you wish to rent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buses, trains, subways, and other forms of transportation that charge set fares, run on fixed routes, and are available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cost to make use of the space in which to park vehicles, as at a place of business or a public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settlement, activity, or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in which something such as a room in a hotel, a seat on an aircraft or a table at a restaurant, is kept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are done for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that has rooms in which people can stay especially when they are traveling: a place that provides food, lodging, and other services for paying guests.</w:t>
            </w:r>
          </w:p>
        </w:tc>
      </w:tr>
    </w:tbl>
    <w:p>
      <w:pPr>
        <w:pStyle w:val="WordBankLarge"/>
      </w:pPr>
      <w:r>
        <w:t xml:space="preserve">   hotel    </w:t>
      </w:r>
      <w:r>
        <w:t xml:space="preserve">   accommodation    </w:t>
      </w:r>
      <w:r>
        <w:t xml:space="preserve">   activities    </w:t>
      </w:r>
      <w:r>
        <w:t xml:space="preserve">   room amenities    </w:t>
      </w:r>
      <w:r>
        <w:t xml:space="preserve">   reservation    </w:t>
      </w:r>
      <w:r>
        <w:t xml:space="preserve">   length of our stay    </w:t>
      </w:r>
      <w:r>
        <w:t xml:space="preserve">   rates    </w:t>
      </w:r>
      <w:r>
        <w:t xml:space="preserve">   check-in time    </w:t>
      </w:r>
      <w:r>
        <w:t xml:space="preserve">   check-out time    </w:t>
      </w:r>
      <w:r>
        <w:t xml:space="preserve">   restaurant    </w:t>
      </w:r>
      <w:r>
        <w:t xml:space="preserve">   sight seeing    </w:t>
      </w:r>
      <w:r>
        <w:t xml:space="preserve">   parking fees    </w:t>
      </w:r>
      <w:r>
        <w:t xml:space="preserve">   services    </w:t>
      </w:r>
      <w:r>
        <w:t xml:space="preserve">   location    </w:t>
      </w:r>
      <w:r>
        <w:t xml:space="preserve">   public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2021-10-11T20:03:37Z</dcterms:created>
  <dcterms:modified xsi:type="dcterms:W3CDTF">2021-10-11T20:03:37Z</dcterms:modified>
</cp:coreProperties>
</file>