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Treacher Collins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Wonder    </w:t>
      </w:r>
      <w:r>
        <w:t xml:space="preserve">   Treatment    </w:t>
      </w:r>
      <w:r>
        <w:t xml:space="preserve">   Symptoms    </w:t>
      </w:r>
      <w:r>
        <w:t xml:space="preserve">   Gene Mutation    </w:t>
      </w:r>
      <w:r>
        <w:t xml:space="preserve">   Short Face    </w:t>
      </w:r>
      <w:r>
        <w:t xml:space="preserve">   Retrognathia    </w:t>
      </w:r>
      <w:r>
        <w:t xml:space="preserve">   Craniofacial    </w:t>
      </w:r>
      <w:r>
        <w:t xml:space="preserve">   Open Bite    </w:t>
      </w:r>
      <w:r>
        <w:t xml:space="preserve">   Midface Retrusion    </w:t>
      </w:r>
      <w:r>
        <w:t xml:space="preserve">   Treacher Collins    </w:t>
      </w:r>
      <w:r>
        <w:t xml:space="preserve">   Skeletal Dysplasia    </w:t>
      </w:r>
      <w:r>
        <w:t xml:space="preserve">   Micrognathia    </w:t>
      </w:r>
      <w:r>
        <w:t xml:space="preserve">   Malar Flattening    </w:t>
      </w:r>
      <w:r>
        <w:t xml:space="preserve">   Cleft Palate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Treacher Collins Word Search</dc:title>
  <dcterms:created xsi:type="dcterms:W3CDTF">2021-10-11T20:04:39Z</dcterms:created>
  <dcterms:modified xsi:type="dcterms:W3CDTF">2021-10-11T20:04:39Z</dcterms:modified>
</cp:coreProperties>
</file>