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 Livesey    </w:t>
      </w:r>
      <w:r>
        <w:t xml:space="preserve">   sea chest    </w:t>
      </w:r>
      <w:r>
        <w:t xml:space="preserve">   voyage    </w:t>
      </w:r>
      <w:r>
        <w:t xml:space="preserve">   treasure    </w:t>
      </w:r>
      <w:r>
        <w:t xml:space="preserve">   guineas    </w:t>
      </w:r>
      <w:r>
        <w:t xml:space="preserve">   hamlet    </w:t>
      </w:r>
      <w:r>
        <w:t xml:space="preserve">   doubloons    </w:t>
      </w:r>
      <w:r>
        <w:t xml:space="preserve">   Admiral Benbow    </w:t>
      </w:r>
      <w:r>
        <w:t xml:space="preserve">   Billy Bones    </w:t>
      </w:r>
      <w:r>
        <w:t xml:space="preserve">   Jim Hawkins    </w:t>
      </w:r>
      <w:r>
        <w:t xml:space="preserve">   black spot    </w:t>
      </w:r>
      <w:r>
        <w:t xml:space="preserve">   hispaniola    </w:t>
      </w:r>
      <w:r>
        <w:t xml:space="preserve">   buccaneer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2021-10-11T20:04:59Z</dcterms:created>
  <dcterms:modified xsi:type="dcterms:W3CDTF">2021-10-11T20:04:59Z</dcterms:modified>
</cp:coreProperties>
</file>