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Treaty of Paris, 1783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Colonies    </w:t>
      </w:r>
      <w:r>
        <w:t xml:space="preserve">   Thirteen    </w:t>
      </w:r>
      <w:r>
        <w:t xml:space="preserve">   American    </w:t>
      </w:r>
      <w:r>
        <w:t xml:space="preserve">   British    </w:t>
      </w:r>
      <w:r>
        <w:t xml:space="preserve">   Freedom    </w:t>
      </w:r>
      <w:r>
        <w:t xml:space="preserve">   King George    </w:t>
      </w:r>
      <w:r>
        <w:t xml:space="preserve">   Independent    </w:t>
      </w:r>
      <w:r>
        <w:t xml:space="preserve">   Treaty    </w:t>
      </w:r>
      <w:r>
        <w:t xml:space="preserve">   Agreement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Paris, 1783</dc:title>
  <dcterms:created xsi:type="dcterms:W3CDTF">2021-10-11T20:04:47Z</dcterms:created>
  <dcterms:modified xsi:type="dcterms:W3CDTF">2021-10-11T20:04:47Z</dcterms:modified>
</cp:coreProperties>
</file>