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event led up to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british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terms of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americans negotiated the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Treaty of Paris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treaty of paris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after the Treaty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when America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Treaty of paris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treaty of paris signed</w:t>
            </w:r>
          </w:p>
        </w:tc>
      </w:tr>
    </w:tbl>
    <w:p>
      <w:pPr>
        <w:pStyle w:val="WordBankLarge"/>
      </w:pPr>
      <w:r>
        <w:t xml:space="preserve">   1783    </w:t>
      </w:r>
      <w:r>
        <w:t xml:space="preserve">   Paris    </w:t>
      </w:r>
      <w:r>
        <w:t xml:space="preserve">   Ben Franklin,John adams,John Jay    </w:t>
      </w:r>
      <w:r>
        <w:t xml:space="preserve">   Americans win at Yorktown    </w:t>
      </w:r>
      <w:r>
        <w:t xml:space="preserve">   British see's U.S independence    </w:t>
      </w:r>
      <w:r>
        <w:t xml:space="preserve">   September 3rd, 1783    </w:t>
      </w:r>
      <w:r>
        <w:t xml:space="preserve">   Officially ended the Revolution    </w:t>
      </w:r>
      <w:r>
        <w:t xml:space="preserve">   America grew to Mississippi river    </w:t>
      </w:r>
      <w:r>
        <w:t xml:space="preserve">   It made British look effortless    </w:t>
      </w:r>
      <w:r>
        <w:t xml:space="preserve">   They surrendered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</dc:title>
  <dcterms:created xsi:type="dcterms:W3CDTF">2021-10-11T20:04:49Z</dcterms:created>
  <dcterms:modified xsi:type="dcterms:W3CDTF">2021-10-11T20:04:49Z</dcterms:modified>
</cp:coreProperties>
</file>