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what    </w:t>
      </w:r>
      <w:r>
        <w:t xml:space="preserve">   too    </w:t>
      </w:r>
      <w:r>
        <w:t xml:space="preserve">   come    </w:t>
      </w:r>
      <w:r>
        <w:t xml:space="preserve">   some    </w:t>
      </w:r>
      <w:r>
        <w:t xml:space="preserve">   also    </w:t>
      </w:r>
      <w:r>
        <w:t xml:space="preserve">   try    </w:t>
      </w:r>
      <w:r>
        <w:t xml:space="preserve">   my    </w:t>
      </w:r>
      <w:r>
        <w:t xml:space="preserve">   by    </w:t>
      </w:r>
      <w:r>
        <w:t xml:space="preserve">   why    </w:t>
      </w:r>
      <w:r>
        <w:t xml:space="preserve">   two    </w:t>
      </w:r>
      <w:r>
        <w:t xml:space="preserve">   very    </w:t>
      </w:r>
      <w:r>
        <w:t xml:space="preserve">   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 Unit 7</dc:title>
  <dcterms:created xsi:type="dcterms:W3CDTF">2021-10-12T20:59:29Z</dcterms:created>
  <dcterms:modified xsi:type="dcterms:W3CDTF">2021-10-12T20:59:29Z</dcterms:modified>
</cp:coreProperties>
</file>