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Tricky Terminology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vertigo    </w:t>
      </w:r>
      <w:r>
        <w:t xml:space="preserve">   sanctuary    </w:t>
      </w:r>
      <w:r>
        <w:t xml:space="preserve">   procrastinate    </w:t>
      </w:r>
      <w:r>
        <w:t xml:space="preserve">   optimism    </w:t>
      </w:r>
      <w:r>
        <w:t xml:space="preserve">   headquarters    </w:t>
      </w:r>
      <w:r>
        <w:t xml:space="preserve">   perceived    </w:t>
      </w:r>
      <w:r>
        <w:t xml:space="preserve">   hospitality    </w:t>
      </w:r>
      <w:r>
        <w:t xml:space="preserve">   frostbitten    </w:t>
      </w:r>
      <w:r>
        <w:t xml:space="preserve">   chauffeur    </w:t>
      </w:r>
      <w:r>
        <w:t xml:space="preserve">   burglary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Terminology Wordsearch</dc:title>
  <dcterms:created xsi:type="dcterms:W3CDTF">2021-10-12T20:58:50Z</dcterms:created>
  <dcterms:modified xsi:type="dcterms:W3CDTF">2021-10-12T20:58:50Z</dcterms:modified>
</cp:coreProperties>
</file>