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Trigonometric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Right angle    </w:t>
      </w:r>
      <w:r>
        <w:t xml:space="preserve">   Hypotenuse    </w:t>
      </w:r>
      <w:r>
        <w:t xml:space="preserve">   Tangents of sums    </w:t>
      </w:r>
      <w:r>
        <w:t xml:space="preserve">   Angle sum    </w:t>
      </w:r>
      <w:r>
        <w:t xml:space="preserve">   Trigonometric identity    </w:t>
      </w:r>
      <w:r>
        <w:t xml:space="preserve">   Angles    </w:t>
      </w:r>
      <w:r>
        <w:t xml:space="preserve">   Ratio    </w:t>
      </w:r>
      <w:r>
        <w:t xml:space="preserve">   Sin(arctan)    </w:t>
      </w:r>
      <w:r>
        <w:t xml:space="preserve">   Tan(arccos)    </w:t>
      </w:r>
      <w:r>
        <w:t xml:space="preserve">   Arcsin    </w:t>
      </w:r>
      <w:r>
        <w:t xml:space="preserve">   Arctan    </w:t>
      </w:r>
      <w:r>
        <w:t xml:space="preserve">   Csc    </w:t>
      </w:r>
      <w:r>
        <w:t xml:space="preserve">   Cot    </w:t>
      </w:r>
      <w:r>
        <w:t xml:space="preserve">   Tan    </w:t>
      </w:r>
      <w:r>
        <w:t xml:space="preserve">   Sec    </w:t>
      </w:r>
      <w:r>
        <w:t xml:space="preserve">   Cosine    </w:t>
      </w:r>
      <w:r>
        <w:t xml:space="preserve">   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Trigonometric identity</dc:title>
  <dcterms:created xsi:type="dcterms:W3CDTF">2021-10-11T20:07:13Z</dcterms:created>
  <dcterms:modified xsi:type="dcterms:W3CDTF">2021-10-11T20:07:13Z</dcterms:modified>
</cp:coreProperties>
</file>