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Trigonometry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pi    </w:t>
      </w:r>
      <w:r>
        <w:t xml:space="preserve">   axes    </w:t>
      </w:r>
      <w:r>
        <w:t xml:space="preserve">   hypotenuse    </w:t>
      </w:r>
      <w:r>
        <w:t xml:space="preserve">   amplitude    </w:t>
      </w:r>
      <w:r>
        <w:t xml:space="preserve">   degree    </w:t>
      </w:r>
      <w:r>
        <w:t xml:space="preserve">   asymptote    </w:t>
      </w:r>
      <w:r>
        <w:t xml:space="preserve">   coterminal    </w:t>
      </w:r>
      <w:r>
        <w:t xml:space="preserve">   trigonometry    </w:t>
      </w:r>
      <w:r>
        <w:t xml:space="preserve">   theta    </w:t>
      </w:r>
      <w:r>
        <w:t xml:space="preserve">   unitcircle    </w:t>
      </w:r>
      <w:r>
        <w:t xml:space="preserve">   radian    </w:t>
      </w:r>
      <w:r>
        <w:t xml:space="preserve">   function    </w:t>
      </w:r>
      <w:r>
        <w:t xml:space="preserve">   angle    </w:t>
      </w:r>
      <w:r>
        <w:t xml:space="preserve">   adjacent    </w:t>
      </w:r>
      <w:r>
        <w:t xml:space="preserve">   tangent    </w:t>
      </w:r>
      <w:r>
        <w:t xml:space="preserve">   sine    </w:t>
      </w:r>
      <w:r>
        <w:t xml:space="preserve">   secant    </w:t>
      </w:r>
      <w:r>
        <w:t xml:space="preserve">   cosine    </w:t>
      </w:r>
      <w:r>
        <w:t xml:space="preserve">   cosecant    </w:t>
      </w:r>
      <w:r>
        <w:t xml:space="preserve">   cotangent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</dc:title>
  <dcterms:created xsi:type="dcterms:W3CDTF">2021-10-11T20:05:57Z</dcterms:created>
  <dcterms:modified xsi:type="dcterms:W3CDTF">2021-10-11T20:05:57Z</dcterms:modified>
</cp:coreProperties>
</file>