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Trophic Relationships and Biogeochemical Cycles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acid rain    </w:t>
      </w:r>
      <w:r>
        <w:t xml:space="preserve">   legumes    </w:t>
      </w:r>
      <w:r>
        <w:t xml:space="preserve">   amino acids    </w:t>
      </w:r>
      <w:r>
        <w:t xml:space="preserve">   condensation    </w:t>
      </w:r>
      <w:r>
        <w:t xml:space="preserve">   lightning    </w:t>
      </w:r>
      <w:r>
        <w:t xml:space="preserve">   Haber-Bosch    </w:t>
      </w:r>
      <w:r>
        <w:t xml:space="preserve">   deforestation    </w:t>
      </w:r>
      <w:r>
        <w:t xml:space="preserve">   calcium carbonate    </w:t>
      </w:r>
      <w:r>
        <w:t xml:space="preserve">   uplifting    </w:t>
      </w:r>
      <w:r>
        <w:t xml:space="preserve">   sedimentary    </w:t>
      </w:r>
      <w:r>
        <w:t xml:space="preserve">   fossil fuel    </w:t>
      </w:r>
      <w:r>
        <w:t xml:space="preserve">   guano    </w:t>
      </w:r>
      <w:r>
        <w:t xml:space="preserve">   infiltration    </w:t>
      </w:r>
      <w:r>
        <w:t xml:space="preserve">   cysteine    </w:t>
      </w:r>
      <w:r>
        <w:t xml:space="preserve">   atmospheric    </w:t>
      </w:r>
      <w:r>
        <w:t xml:space="preserve">   sunlight    </w:t>
      </w:r>
      <w:r>
        <w:t xml:space="preserve">   food web    </w:t>
      </w:r>
      <w:r>
        <w:t xml:space="preserve">   tertiary consumer    </w:t>
      </w:r>
      <w:r>
        <w:t xml:space="preserve">   food chain    </w:t>
      </w:r>
      <w:r>
        <w:t xml:space="preserve">   trophic relationship    </w:t>
      </w:r>
      <w:r>
        <w:t xml:space="preserve">   producer    </w:t>
      </w:r>
      <w:r>
        <w:t xml:space="preserve">   net primary productivity    </w:t>
      </w:r>
      <w:r>
        <w:t xml:space="preserve">   biomagnification    </w:t>
      </w:r>
      <w:r>
        <w:t xml:space="preserve">   bioaccumulation    </w:t>
      </w:r>
      <w:r>
        <w:t xml:space="preserve">   eutrophication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Trophic Relationships and Biogeochemical Cycles Word Search</dc:title>
  <dcterms:created xsi:type="dcterms:W3CDTF">2021-10-11T20:07:22Z</dcterms:created>
  <dcterms:modified xsi:type="dcterms:W3CDTF">2021-10-11T20:07:22Z</dcterms:modified>
</cp:coreProperties>
</file>