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Tsunamis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alert    </w:t>
      </w:r>
      <w:r>
        <w:t xml:space="preserve">   earthquakes    </w:t>
      </w:r>
      <w:r>
        <w:t xml:space="preserve">   gigantic    </w:t>
      </w:r>
      <w:r>
        <w:t xml:space="preserve">   landslides    </w:t>
      </w:r>
      <w:r>
        <w:t xml:space="preserve">   phenomenon    </w:t>
      </w:r>
      <w:r>
        <w:t xml:space="preserve">   rocks    </w:t>
      </w:r>
      <w:r>
        <w:t xml:space="preserve">   submerge    </w:t>
      </w:r>
      <w:r>
        <w:t xml:space="preserve">   tidal    </w:t>
      </w:r>
      <w:r>
        <w:t xml:space="preserve">   tsunami    </w:t>
      </w:r>
      <w:r>
        <w:t xml:space="preserve">   underwater    </w:t>
      </w:r>
      <w:r>
        <w:t xml:space="preserve">   volcanic    </w:t>
      </w:r>
      <w:r>
        <w:t xml:space="preserve">   wave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Tsunamis</dc:title>
  <dcterms:created xsi:type="dcterms:W3CDTF">2021-10-11T20:09:31Z</dcterms:created>
  <dcterms:modified xsi:type="dcterms:W3CDTF">2021-10-11T20:09:31Z</dcterms:modified>
</cp:coreProperties>
</file>