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infectious disease    </w:t>
      </w:r>
      <w:r>
        <w:t xml:space="preserve">   medication    </w:t>
      </w:r>
      <w:r>
        <w:t xml:space="preserve">   weight loss    </w:t>
      </w:r>
      <w:r>
        <w:t xml:space="preserve">   chills    </w:t>
      </w:r>
      <w:r>
        <w:t xml:space="preserve">   respiratory    </w:t>
      </w:r>
      <w:r>
        <w:t xml:space="preserve">   mycobacterium    </w:t>
      </w:r>
      <w:r>
        <w:t xml:space="preserve">   cough    </w:t>
      </w:r>
      <w:r>
        <w:t xml:space="preserve">   lungs    </w:t>
      </w:r>
      <w:r>
        <w:t xml:space="preserve">   air borne    </w:t>
      </w:r>
      <w:r>
        <w:t xml:space="preserve">   chest x-ray    </w:t>
      </w:r>
      <w:r>
        <w:t xml:space="preserve">   fatal    </w:t>
      </w:r>
      <w:r>
        <w:t xml:space="preserve">   weak    </w:t>
      </w:r>
      <w:r>
        <w:t xml:space="preserve">   fatigue    </w:t>
      </w:r>
      <w:r>
        <w:t xml:space="preserve">   skin test    </w:t>
      </w:r>
      <w:r>
        <w:t xml:space="preserve">   latent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2021-10-11T20:09:49Z</dcterms:created>
  <dcterms:modified xsi:type="dcterms:W3CDTF">2021-10-11T20:09:49Z</dcterms:modified>
</cp:coreProperties>
</file>