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the spring    </w:t>
      </w:r>
      <w:r>
        <w:t xml:space="preserve">   Fosters    </w:t>
      </w:r>
      <w:r>
        <w:t xml:space="preserve">   yellow suit    </w:t>
      </w:r>
      <w:r>
        <w:t xml:space="preserve">   toad    </w:t>
      </w:r>
      <w:r>
        <w:t xml:space="preserve">   jailhouse    </w:t>
      </w:r>
      <w:r>
        <w:t xml:space="preserve">   Kidnapped    </w:t>
      </w:r>
      <w:r>
        <w:t xml:space="preserve">   Prison    </w:t>
      </w:r>
      <w:r>
        <w:t xml:space="preserve">   Jesse    </w:t>
      </w:r>
      <w:r>
        <w:t xml:space="preserve">   Everlasting life    </w:t>
      </w:r>
      <w:r>
        <w:t xml:space="preserve">   Tuck    </w:t>
      </w:r>
      <w:r>
        <w:t xml:space="preserve">   Mae    </w:t>
      </w:r>
      <w:r>
        <w:t xml:space="preserve">   Miles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2021-10-11T20:10:16Z</dcterms:created>
  <dcterms:modified xsi:type="dcterms:W3CDTF">2021-10-11T20:10:16Z</dcterms:modified>
</cp:coreProperties>
</file>