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Arctic fox    </w:t>
      </w:r>
      <w:r>
        <w:t xml:space="preserve">   Arctic hare    </w:t>
      </w:r>
      <w:r>
        <w:t xml:space="preserve">   Arctic mushroom    </w:t>
      </w:r>
      <w:r>
        <w:t xml:space="preserve">   Beluga whale    </w:t>
      </w:r>
      <w:r>
        <w:t xml:space="preserve">   Consumer    </w:t>
      </w:r>
      <w:r>
        <w:t xml:space="preserve">   Decomposer    </w:t>
      </w:r>
      <w:r>
        <w:t xml:space="preserve">   Narwhal    </w:t>
      </w:r>
      <w:r>
        <w:t xml:space="preserve">   Polar bear    </w:t>
      </w:r>
      <w:r>
        <w:t xml:space="preserve">   Producer    </w:t>
      </w:r>
      <w:r>
        <w:t xml:space="preserve">   Snowy owl    </w:t>
      </w:r>
      <w:r>
        <w:t xml:space="preserve">   Tundra    </w:t>
      </w:r>
      <w:r>
        <w:t xml:space="preserve">   Willow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2021-10-11T20:11:44Z</dcterms:created>
  <dcterms:modified xsi:type="dcterms:W3CDTF">2021-10-11T20:11:44Z</dcterms:modified>
</cp:coreProperties>
</file>