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 of 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Sidi    </w:t>
      </w:r>
      <w:r>
        <w:t xml:space="preserve">   Michigan    </w:t>
      </w:r>
      <w:r>
        <w:t xml:space="preserve">   Aref    </w:t>
      </w:r>
      <w:r>
        <w:t xml:space="preserve">   boat    </w:t>
      </w:r>
      <w:r>
        <w:t xml:space="preserve">   camping    </w:t>
      </w:r>
      <w:r>
        <w:t xml:space="preserve">   cat    </w:t>
      </w:r>
      <w:r>
        <w:t xml:space="preserve">   desert    </w:t>
      </w:r>
      <w:r>
        <w:t xml:space="preserve">   oman    </w:t>
      </w:r>
      <w:r>
        <w:t xml:space="preserve">   packing    </w:t>
      </w:r>
      <w:r>
        <w:t xml:space="preserve">   plane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of Oman</dc:title>
  <dcterms:created xsi:type="dcterms:W3CDTF">2021-10-12T20:58:29Z</dcterms:created>
  <dcterms:modified xsi:type="dcterms:W3CDTF">2021-10-12T20:58:29Z</dcterms:modified>
</cp:coreProperties>
</file>