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Two Bad Ants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dad went ahead of us to ______ or check out the campsite before we set up the tent.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bridge was very _______, not leaving much room for two cars to pass.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wind shook the trees so ___________, or with such great force, that it seemed they might fall 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lake appeared _______; still and shiny like a mirror.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was so focused on my reading that I was ___________ that my brother had walked in the 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Harriet Tubman was the conductor of the _____________ railroad; a railroad that ran under the earth.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island is ____________ by water on all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test questions were very ______________; I did not know what they were asking.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cereal was __________ after it sat in milk for a long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Gasoline, water, and orange juice are examples of this.</w:t>
            </w:r>
          </w:p>
        </w:tc>
      </w:tr>
    </w:tbl>
    <w:p>
      <w:pPr>
        <w:pStyle w:val="WordBankMedium"/>
      </w:pPr>
      <w:r>
        <w:t xml:space="preserve">   soggy    </w:t>
      </w:r>
      <w:r>
        <w:t xml:space="preserve">   narrow    </w:t>
      </w:r>
      <w:r>
        <w:t xml:space="preserve">   unaware    </w:t>
      </w:r>
      <w:r>
        <w:t xml:space="preserve">   underground    </w:t>
      </w:r>
      <w:r>
        <w:t xml:space="preserve">   surrounded    </w:t>
      </w:r>
      <w:r>
        <w:t xml:space="preserve">   liquid    </w:t>
      </w:r>
      <w:r>
        <w:t xml:space="preserve">   glassy    </w:t>
      </w:r>
      <w:r>
        <w:t xml:space="preserve">   violently    </w:t>
      </w:r>
      <w:r>
        <w:t xml:space="preserve">   scout    </w:t>
      </w:r>
      <w:r>
        <w:t xml:space="preserve">   puzzling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Two Bad Ants Vocabulary Crossword</dc:title>
  <dcterms:created xsi:type="dcterms:W3CDTF">2021-10-11T20:13:13Z</dcterms:created>
  <dcterms:modified xsi:type="dcterms:W3CDTF">2021-10-11T20:13:13Z</dcterms:modified>
</cp:coreProperties>
</file>