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Energy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Sound    </w:t>
      </w:r>
      <w:r>
        <w:t xml:space="preserve">   Transformation    </w:t>
      </w:r>
      <w:r>
        <w:t xml:space="preserve">   Themal    </w:t>
      </w:r>
      <w:r>
        <w:t xml:space="preserve">   Insulator    </w:t>
      </w:r>
      <w:r>
        <w:t xml:space="preserve">   Potential    </w:t>
      </w:r>
      <w:r>
        <w:t xml:space="preserve">   Electrical    </w:t>
      </w:r>
      <w:r>
        <w:t xml:space="preserve">   Conductor    </w:t>
      </w:r>
      <w:r>
        <w:t xml:space="preserve">   Kinetic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 World Search</dc:title>
  <dcterms:created xsi:type="dcterms:W3CDTF">2021-10-11T20:13:17Z</dcterms:created>
  <dcterms:modified xsi:type="dcterms:W3CDTF">2021-10-11T20:13:17Z</dcterms:modified>
</cp:coreProperties>
</file>