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tension    </w:t>
      </w:r>
      <w:r>
        <w:t xml:space="preserve">   upthrust    </w:t>
      </w:r>
      <w:r>
        <w:t xml:space="preserve">   thrust    </w:t>
      </w:r>
      <w:r>
        <w:t xml:space="preserve">   water resistance    </w:t>
      </w:r>
      <w:r>
        <w:t xml:space="preserve">   air resistance    </w:t>
      </w:r>
      <w:r>
        <w:t xml:space="preserve">   friction    </w:t>
      </w:r>
      <w:r>
        <w:t xml:space="preserve">   magnetic force    </w:t>
      </w:r>
      <w:r>
        <w:t xml:space="preserve">   electrostatic force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Forces</dc:title>
  <dcterms:created xsi:type="dcterms:W3CDTF">2021-10-11T20:14:32Z</dcterms:created>
  <dcterms:modified xsi:type="dcterms:W3CDTF">2021-10-11T20:14:32Z</dcterms:modified>
</cp:coreProperties>
</file>