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Custodial POA    </w:t>
      </w:r>
      <w:r>
        <w:t xml:space="preserve">   Durable POA    </w:t>
      </w:r>
      <w:r>
        <w:t xml:space="preserve">   Financial    </w:t>
      </w:r>
      <w:r>
        <w:t xml:space="preserve">   General    </w:t>
      </w:r>
      <w:r>
        <w:t xml:space="preserve">   Health CARE    </w:t>
      </w:r>
      <w:r>
        <w:t xml:space="preserve">   Health Care Directives    </w:t>
      </w:r>
      <w:r>
        <w:t xml:space="preserve">   IRREVOCABLE    </w:t>
      </w:r>
      <w:r>
        <w:t xml:space="preserve">   LIMITED    </w:t>
      </w:r>
      <w:r>
        <w:t xml:space="preserve">   ORIGINAL    </w:t>
      </w:r>
      <w:r>
        <w:t xml:space="preserve">   SPRINING    </w:t>
      </w:r>
      <w:r>
        <w:t xml:space="preserve">   STATUTORY    </w:t>
      </w:r>
      <w:r>
        <w:t xml:space="preserve">   UNIFORM DURABLE POA ACT    </w:t>
      </w:r>
      <w:r>
        <w:t xml:space="preserve">   UNIFORM POA ACT    </w:t>
      </w:r>
      <w:r>
        <w:t xml:space="preserve">   UNIFORM STATUTORY FORM POA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POA's</dc:title>
  <dcterms:created xsi:type="dcterms:W3CDTF">2021-10-11T20:14:29Z</dcterms:created>
  <dcterms:modified xsi:type="dcterms:W3CDTF">2021-10-11T20:14:29Z</dcterms:modified>
</cp:coreProperties>
</file>