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communication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Face Book    </w:t>
      </w:r>
      <w:r>
        <w:t xml:space="preserve">   Fax    </w:t>
      </w:r>
      <w:r>
        <w:t xml:space="preserve">   Word of Mouth    </w:t>
      </w:r>
      <w:r>
        <w:t xml:space="preserve">   Morse Code    </w:t>
      </w:r>
      <w:r>
        <w:t xml:space="preserve">   Carrier Pidgeon    </w:t>
      </w:r>
      <w:r>
        <w:t xml:space="preserve">   Letter    </w:t>
      </w:r>
      <w:r>
        <w:t xml:space="preserve">   Face to face    </w:t>
      </w:r>
      <w:r>
        <w:t xml:space="preserve">   Telphone    </w:t>
      </w:r>
      <w:r>
        <w:t xml:space="preserve">   Text    </w:t>
      </w:r>
      <w:r>
        <w:t xml:space="preserve">   E-Mail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communication </dc:title>
  <dcterms:created xsi:type="dcterms:W3CDTF">2021-10-11T20:13:19Z</dcterms:created>
  <dcterms:modified xsi:type="dcterms:W3CDTF">2021-10-11T20:13:19Z</dcterms:modified>
</cp:coreProperties>
</file>