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Tywydd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cenllysg    </w:t>
      </w:r>
      <w:r>
        <w:t xml:space="preserve">   cymylog    </w:t>
      </w:r>
      <w:r>
        <w:t xml:space="preserve">   eira    </w:t>
      </w:r>
      <w:r>
        <w:t xml:space="preserve">   enfys    </w:t>
      </w:r>
      <w:r>
        <w:t xml:space="preserve">   glaw    </w:t>
      </w:r>
      <w:r>
        <w:t xml:space="preserve">   gwynt    </w:t>
      </w:r>
      <w:r>
        <w:t xml:space="preserve">   haul    </w:t>
      </w:r>
      <w:r>
        <w:t xml:space="preserve">   niwl    </w:t>
      </w:r>
      <w:r>
        <w:t xml:space="preserve">   rhew    </w:t>
      </w:r>
      <w:r>
        <w:t xml:space="preserve">   storm    </w:t>
      </w:r>
      <w:r>
        <w:t xml:space="preserve">   tywydd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Tywydd</dc:title>
  <dcterms:created xsi:type="dcterms:W3CDTF">2021-10-11T20:15:23Z</dcterms:created>
  <dcterms:modified xsi:type="dcterms:W3CDTF">2021-10-11T20:15:23Z</dcterms:modified>
</cp:coreProperties>
</file>