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U3,A3,P1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acts as an agent that provides financial services for its clients. Common types of financial institutions include banks, building societies, credit unions, stock brokerages, and similar business.</w:t>
            </w:r>
          </w:p>
          <w:p>
            <w:pPr>
              <w:keepLines/>
              <w:pStyle w:val="CluesTiny"/>
            </w:pPr>
            <w:r>
              <w:rPr>
                <w:b w:val="true"/>
                <w:bCs w:val="true"/>
              </w:rPr>
              <w:t xml:space="preserve">3. </w:t>
            </w:r>
            <w:r>
              <w:t xml:space="preserve">is capital typically provided by outside investors for financing of new, growing, or struggling businesses. Venture capital investments generally are high risk investments but offer the potential for above average returns.</w:t>
            </w:r>
          </w:p>
          <w:p>
            <w:pPr>
              <w:keepLines/>
              <w:pStyle w:val="CluesTiny"/>
            </w:pPr>
            <w:r>
              <w:rPr>
                <w:b w:val="true"/>
                <w:bCs w:val="true"/>
              </w:rPr>
              <w:t xml:space="preserve">10. </w:t>
            </w:r>
            <w:r>
              <w:t xml:space="preserve"> Alvin Toffler’s description of the time period characterized by rapid change in lifestyles and institutions brought about by new technologies and the explosion of knowledge</w:t>
            </w:r>
          </w:p>
          <w:p>
            <w:pPr>
              <w:keepLines/>
              <w:pStyle w:val="CluesTiny"/>
            </w:pPr>
            <w:r>
              <w:rPr>
                <w:b w:val="true"/>
                <w:bCs w:val="true"/>
              </w:rPr>
              <w:t xml:space="preserve">12. </w:t>
            </w:r>
            <w:r>
              <w:t xml:space="preserve">\ General direction associated with changes that reflect new scientific, and industrial processes</w:t>
            </w:r>
          </w:p>
          <w:p>
            <w:pPr>
              <w:keepLines/>
              <w:pStyle w:val="CluesTiny"/>
            </w:pPr>
            <w:r>
              <w:rPr>
                <w:b w:val="true"/>
                <w:bCs w:val="true"/>
              </w:rPr>
              <w:t xml:space="preserve">14. </w:t>
            </w:r>
            <w:r>
              <w:t xml:space="preserve"> is a business that provides banking services for profit. Traditional banking services include receiving deposits of money, lending money and processing transactions. Some banks (called Banks of Issue) issue banknotes as legal tender.</w:t>
            </w:r>
          </w:p>
          <w:p>
            <w:pPr>
              <w:keepLines/>
              <w:pStyle w:val="CluesTiny"/>
            </w:pPr>
            <w:r>
              <w:rPr>
                <w:b w:val="true"/>
                <w:bCs w:val="true"/>
              </w:rPr>
              <w:t xml:space="preserve">17. </w:t>
            </w:r>
            <w:r>
              <w:t xml:space="preserve"> is a not-for-profit co-operative financial institution that is owned and controlled by its members, through the election of a volunteer Board of Directors elected from the membership itself.</w:t>
            </w:r>
          </w:p>
          <w:p>
            <w:pPr>
              <w:keepLines/>
              <w:pStyle w:val="CluesTiny"/>
            </w:pPr>
            <w:r>
              <w:rPr>
                <w:b w:val="true"/>
                <w:bCs w:val="true"/>
              </w:rPr>
              <w:t xml:space="preserve">18. </w:t>
            </w:r>
            <w:r>
              <w:t xml:space="preserve"> Over 7 million Canadians born between 1962 and 1979</w:t>
            </w:r>
          </w:p>
          <w:p>
            <w:pPr>
              <w:keepLines/>
              <w:pStyle w:val="CluesTiny"/>
            </w:pPr>
            <w:r>
              <w:rPr>
                <w:b w:val="true"/>
                <w:bCs w:val="true"/>
              </w:rPr>
              <w:t xml:space="preserve">19. </w:t>
            </w:r>
            <w:r>
              <w:t xml:space="preserve">looks at surroundings in different ways </w:t>
            </w:r>
          </w:p>
          <w:p>
            <w:pPr>
              <w:keepLines/>
              <w:pStyle w:val="CluesTiny"/>
            </w:pPr>
            <w:r>
              <w:rPr>
                <w:b w:val="true"/>
                <w:bCs w:val="true"/>
              </w:rPr>
              <w:t xml:space="preserve">20. </w:t>
            </w:r>
            <w:r>
              <w:t xml:space="preserve"> is a summary of how a business owner, manager, or entrepreneur intends to organize an entrepreneurial endeavor and implement activities necessary and sufficient for the venture to succeed. </w:t>
            </w:r>
          </w:p>
        </w:tc>
        <w:tc>
          <w:p>
            <w:pPr>
              <w:pStyle w:val="CluesTiny"/>
            </w:pPr>
            <w:r>
              <w:rPr>
                <w:b w:val="true"/>
                <w:bCs w:val="true"/>
              </w:rPr>
              <w:t xml:space="preserve">Down</w:t>
            </w:r>
          </w:p>
          <w:p>
            <w:pPr>
              <w:keepLines/>
              <w:pStyle w:val="CluesTiny"/>
            </w:pPr>
            <w:r>
              <w:rPr>
                <w:b w:val="true"/>
                <w:bCs w:val="true"/>
              </w:rPr>
              <w:t xml:space="preserve">1. </w:t>
            </w:r>
            <w:r>
              <w:t xml:space="preserve">is a liability that is limited to a partner or investor’s investment. Shareholders in a corporation or in a limited liability company cannot lose more money than the value of their shares if the corporation runs into debt, as they are not personally responsible for the corporation's obligations.</w:t>
            </w:r>
          </w:p>
          <w:p>
            <w:pPr>
              <w:keepLines/>
              <w:pStyle w:val="CluesTiny"/>
            </w:pPr>
            <w:r>
              <w:rPr>
                <w:b w:val="true"/>
                <w:bCs w:val="true"/>
              </w:rPr>
              <w:t xml:space="preserve">4. </w:t>
            </w:r>
            <w:r>
              <w:t xml:space="preserve"> A change measured over time that continues to wane or decrease</w:t>
            </w:r>
          </w:p>
          <w:p>
            <w:pPr>
              <w:keepLines/>
              <w:pStyle w:val="CluesTiny"/>
            </w:pPr>
            <w:r>
              <w:rPr>
                <w:b w:val="true"/>
                <w:bCs w:val="true"/>
              </w:rPr>
              <w:t xml:space="preserve">5. </w:t>
            </w:r>
            <w:r>
              <w:t xml:space="preserve"> refers to sole proprietorships and general partnerships in which the owner or partners are each liable for business debts.</w:t>
            </w:r>
          </w:p>
          <w:p>
            <w:pPr>
              <w:keepLines/>
              <w:pStyle w:val="CluesTiny"/>
            </w:pPr>
            <w:r>
              <w:rPr>
                <w:b w:val="true"/>
                <w:bCs w:val="true"/>
              </w:rPr>
              <w:t xml:space="preserve">6. </w:t>
            </w:r>
            <w:r>
              <w:t xml:space="preserve">anticipate issues before they happen and handles them with good ideas  </w:t>
            </w:r>
          </w:p>
          <w:p>
            <w:pPr>
              <w:keepLines/>
              <w:pStyle w:val="CluesTiny"/>
            </w:pPr>
            <w:r>
              <w:rPr>
                <w:b w:val="true"/>
                <w:bCs w:val="true"/>
              </w:rPr>
              <w:t xml:space="preserve">7. </w:t>
            </w:r>
            <w:r>
              <w:t xml:space="preserve"> The study of the characteristics of a population e.g., size, age, number of children, and other social and economic factors</w:t>
            </w:r>
          </w:p>
          <w:p>
            <w:pPr>
              <w:keepLines/>
              <w:pStyle w:val="CluesTiny"/>
            </w:pPr>
            <w:r>
              <w:rPr>
                <w:b w:val="true"/>
                <w:bCs w:val="true"/>
              </w:rPr>
              <w:t xml:space="preserve">8. </w:t>
            </w:r>
            <w:r>
              <w:t xml:space="preserve"> A carefully determined prediction or vision of the future based on analysis of the past events and organizing data into effective information to determine trends</w:t>
            </w:r>
          </w:p>
          <w:p>
            <w:pPr>
              <w:keepLines/>
              <w:pStyle w:val="CluesTiny"/>
            </w:pPr>
            <w:r>
              <w:rPr>
                <w:b w:val="true"/>
                <w:bCs w:val="true"/>
              </w:rPr>
              <w:t xml:space="preserve">9. </w:t>
            </w:r>
            <w:r>
              <w:t xml:space="preserve"> One-third of the Canadian population, born between 1947 and 1966</w:t>
            </w:r>
          </w:p>
          <w:p>
            <w:pPr>
              <w:keepLines/>
              <w:pStyle w:val="CluesTiny"/>
            </w:pPr>
            <w:r>
              <w:rPr>
                <w:b w:val="true"/>
                <w:bCs w:val="true"/>
              </w:rPr>
              <w:t xml:space="preserve">11. </w:t>
            </w:r>
            <w:r>
              <w:t xml:space="preserve">ability to take risk when a problem is calculated and the positive is greater than the risk </w:t>
            </w:r>
          </w:p>
          <w:p>
            <w:pPr>
              <w:keepLines/>
              <w:pStyle w:val="CluesTiny"/>
            </w:pPr>
            <w:r>
              <w:rPr>
                <w:b w:val="true"/>
                <w:bCs w:val="true"/>
              </w:rPr>
              <w:t xml:space="preserve">13. </w:t>
            </w:r>
            <w:r>
              <w:t xml:space="preserve"> A product or service with a very short lifecycle</w:t>
            </w:r>
          </w:p>
          <w:p>
            <w:pPr>
              <w:keepLines/>
              <w:pStyle w:val="CluesTiny"/>
            </w:pPr>
            <w:r>
              <w:rPr>
                <w:b w:val="true"/>
                <w:bCs w:val="true"/>
              </w:rPr>
              <w:t xml:space="preserve">15. </w:t>
            </w:r>
            <w:r>
              <w:t xml:space="preserve"> A change measured over time that continues to increase or grow</w:t>
            </w:r>
          </w:p>
          <w:p>
            <w:pPr>
              <w:keepLines/>
              <w:pStyle w:val="CluesTiny"/>
            </w:pPr>
            <w:r>
              <w:rPr>
                <w:b w:val="true"/>
                <w:bCs w:val="true"/>
              </w:rPr>
              <w:t xml:space="preserve">16. </w:t>
            </w:r>
            <w:r>
              <w:t xml:space="preserve">An asset is usually purchased or, equivalently, a deposit is made in a bank, in hopes of getting a future return or interest from it. </w:t>
            </w:r>
          </w:p>
        </w:tc>
      </w:tr>
    </w:tbl>
    <w:p>
      <w:pPr>
        <w:pStyle w:val="WordBankLarge"/>
      </w:pPr>
      <w:r>
        <w:t xml:space="preserve">   business plan     </w:t>
      </w:r>
      <w:r>
        <w:t xml:space="preserve">   Venture capital    </w:t>
      </w:r>
      <w:r>
        <w:t xml:space="preserve">   financial institution    </w:t>
      </w:r>
      <w:r>
        <w:t xml:space="preserve">   Bank    </w:t>
      </w:r>
      <w:r>
        <w:t xml:space="preserve">   credit union    </w:t>
      </w:r>
      <w:r>
        <w:t xml:space="preserve">   investing    </w:t>
      </w:r>
      <w:r>
        <w:t xml:space="preserve">   Limited liability     </w:t>
      </w:r>
      <w:r>
        <w:t xml:space="preserve">   Unlimited liability    </w:t>
      </w:r>
      <w:r>
        <w:t xml:space="preserve">   forecast    </w:t>
      </w:r>
      <w:r>
        <w:t xml:space="preserve">   technological change    </w:t>
      </w:r>
      <w:r>
        <w:t xml:space="preserve">   fad    </w:t>
      </w:r>
      <w:r>
        <w:t xml:space="preserve">   information age     </w:t>
      </w:r>
      <w:r>
        <w:t xml:space="preserve">   demographics     </w:t>
      </w:r>
      <w:r>
        <w:t xml:space="preserve">   downsizing    </w:t>
      </w:r>
      <w:r>
        <w:t xml:space="preserve">   growth trend     </w:t>
      </w:r>
      <w:r>
        <w:t xml:space="preserve">   baby boomers     </w:t>
      </w:r>
      <w:r>
        <w:t xml:space="preserve">   Nexus Generation     </w:t>
      </w:r>
      <w:r>
        <w:t xml:space="preserve">   Perceptive    </w:t>
      </w:r>
      <w:r>
        <w:t xml:space="preserve">   Able to Manage Risk    </w:t>
      </w:r>
      <w:r>
        <w:t xml:space="preserve">   Creative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U3,A3,P1</dc:title>
  <dcterms:created xsi:type="dcterms:W3CDTF">2021-10-12T20:34:45Z</dcterms:created>
  <dcterms:modified xsi:type="dcterms:W3CDTF">2021-10-12T20:34:45Z</dcterms:modified>
</cp:coreProperties>
</file>