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democrat    </w:t>
      </w:r>
      <w:r>
        <w:t xml:space="preserve">   swingstate    </w:t>
      </w:r>
      <w:r>
        <w:t xml:space="preserve">   politicalefficacy    </w:t>
      </w:r>
      <w:r>
        <w:t xml:space="preserve">   precinct    </w:t>
      </w:r>
      <w:r>
        <w:t xml:space="preserve">   splitticketvoting    </w:t>
      </w:r>
      <w:r>
        <w:t xml:space="preserve">   isolationism    </w:t>
      </w:r>
      <w:r>
        <w:t xml:space="preserve">   murica    </w:t>
      </w:r>
      <w:r>
        <w:t xml:space="preserve">   straightticketvoting    </w:t>
      </w:r>
      <w:r>
        <w:t xml:space="preserve">   battlegroundstate    </w:t>
      </w:r>
      <w:r>
        <w:t xml:space="preserve">   republican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USA!</dc:title>
  <dcterms:created xsi:type="dcterms:W3CDTF">2021-10-11T20:42:53Z</dcterms:created>
  <dcterms:modified xsi:type="dcterms:W3CDTF">2021-10-11T20:42:53Z</dcterms:modified>
</cp:coreProperties>
</file>