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USA Physical Geography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Medium"/>
      </w:pPr>
      <w:r>
        <w:t xml:space="preserve">   Farmlands    </w:t>
      </w:r>
      <w:r>
        <w:t xml:space="preserve">   Humid    </w:t>
      </w:r>
      <w:r>
        <w:t xml:space="preserve">   Atlantic    </w:t>
      </w:r>
      <w:r>
        <w:t xml:space="preserve">   Lakes    </w:t>
      </w:r>
      <w:r>
        <w:t xml:space="preserve">   Subtropical    </w:t>
      </w:r>
      <w:r>
        <w:t xml:space="preserve">   Rain    </w:t>
      </w:r>
      <w:r>
        <w:t xml:space="preserve">   Mountains    </w:t>
      </w:r>
      <w:r>
        <w:t xml:space="preserve">   Volcanoes    </w:t>
      </w:r>
      <w:r>
        <w:t xml:space="preserve">   West    </w:t>
      </w:r>
      <w:r>
        <w:t xml:space="preserve">   East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USA Physical Geography </dc:title>
  <dcterms:created xsi:type="dcterms:W3CDTF">2021-10-11T20:44:07Z</dcterms:created>
  <dcterms:modified xsi:type="dcterms:W3CDTF">2021-10-11T20:44:07Z</dcterms:modified>
</cp:coreProperties>
</file>