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USRC CONWAY DIALYSIS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DIALYSIS    </w:t>
      </w:r>
      <w:r>
        <w:t xml:space="preserve">   TREATMENT    </w:t>
      </w:r>
      <w:r>
        <w:t xml:space="preserve">   ALBUMIN    </w:t>
      </w:r>
      <w:r>
        <w:t xml:space="preserve">   GRAFT    </w:t>
      </w:r>
      <w:r>
        <w:t xml:space="preserve">   ADEQUACY    </w:t>
      </w:r>
      <w:r>
        <w:t xml:space="preserve">   CATHETER    </w:t>
      </w:r>
      <w:r>
        <w:t xml:space="preserve">   FISTULA    </w:t>
      </w:r>
      <w:r>
        <w:t xml:space="preserve">   ANEMIA    </w:t>
      </w:r>
      <w:r>
        <w:t xml:space="preserve">   KIDNEY    </w:t>
      </w:r>
      <w:r>
        <w:t xml:space="preserve">   POTASSIUM    </w:t>
      </w:r>
      <w:r>
        <w:t xml:space="preserve">   PHOSPHORUS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USRC CONWAY DIALYSIS WORD SEARCH</dc:title>
  <dcterms:created xsi:type="dcterms:W3CDTF">2021-10-11T20:44:11Z</dcterms:created>
  <dcterms:modified xsi:type="dcterms:W3CDTF">2021-10-11T20:44:11Z</dcterms:modified>
</cp:coreProperties>
</file>