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U.S. Becomes Looks Beyond Its Borders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sphere of influence    </w:t>
      </w:r>
      <w:r>
        <w:t xml:space="preserve">   expansionism    </w:t>
      </w:r>
      <w:r>
        <w:t xml:space="preserve">   Seward's Folly    </w:t>
      </w:r>
      <w:r>
        <w:t xml:space="preserve">   Rough Riders    </w:t>
      </w:r>
      <w:r>
        <w:t xml:space="preserve">   Liluiokalani    </w:t>
      </w:r>
      <w:r>
        <w:t xml:space="preserve">   Big Stick Diplomacy    </w:t>
      </w:r>
      <w:r>
        <w:t xml:space="preserve">   Open Door Policy    </w:t>
      </w:r>
      <w:r>
        <w:t xml:space="preserve">   Frederick Jackson Turner    </w:t>
      </w:r>
      <w:r>
        <w:t xml:space="preserve">   Boxer Rebellion    </w:t>
      </w:r>
      <w:r>
        <w:t xml:space="preserve">   Buffalo Soldiers    </w:t>
      </w:r>
      <w:r>
        <w:t xml:space="preserve">   Panama Canal    </w:t>
      </w:r>
      <w:r>
        <w:t xml:space="preserve">   Isolationism    </w:t>
      </w:r>
      <w:r>
        <w:t xml:space="preserve">   Dollar Diplomacy    </w:t>
      </w:r>
      <w:r>
        <w:t xml:space="preserve">   Roosevelt Corollary    </w:t>
      </w:r>
      <w:r>
        <w:t xml:space="preserve">   Imperialism    </w:t>
      </w:r>
      <w:r>
        <w:t xml:space="preserve">   U.S.S. Maine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Becomes Looks Beyond Its Borders</dc:title>
  <dcterms:created xsi:type="dcterms:W3CDTF">2021-10-11T20:15:08Z</dcterms:created>
  <dcterms:modified xsi:type="dcterms:W3CDTF">2021-10-11T20:15:08Z</dcterms:modified>
</cp:coreProperties>
</file>