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U.S.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division of government that includes the courts and justice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ten amendments to the U.S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division of the government into legislative, executive, and judicial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noun the rights of citizens to political and social freedom and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Complex system for voting for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challenge of a president's veto by 2/3 majority vote against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divides power between the national government and the state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change or addiition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bring charges against a public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document establishing the framework of the American government and outlining the rights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 of what is permitted by the US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lawmaking body of a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House whose voting is based on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to declare a law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 the President appoints as his advisors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President sends a bill back to Congress with the reasons he believes it should not become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length of time for which a person is elected to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proposed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division of government that enforces the law and administers its daily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House with two votes per state</w:t>
            </w:r>
          </w:p>
        </w:tc>
      </w:tr>
    </w:tbl>
    <w:p>
      <w:pPr>
        <w:pStyle w:val="WordBankLarge"/>
      </w:pPr>
      <w:r>
        <w:t xml:space="preserve">   Bill of Rights     </w:t>
      </w:r>
      <w:r>
        <w:t xml:space="preserve">   U.S. Constitution     </w:t>
      </w:r>
      <w:r>
        <w:t xml:space="preserve">   Separation of powers     </w:t>
      </w:r>
      <w:r>
        <w:t xml:space="preserve">   Legislative Branch     </w:t>
      </w:r>
      <w:r>
        <w:t xml:space="preserve">   Judicial Branch    </w:t>
      </w:r>
      <w:r>
        <w:t xml:space="preserve">   Executive Branch    </w:t>
      </w:r>
      <w:r>
        <w:t xml:space="preserve">   Federalism     </w:t>
      </w:r>
      <w:r>
        <w:t xml:space="preserve">   Amendment     </w:t>
      </w:r>
      <w:r>
        <w:t xml:space="preserve">   Bill    </w:t>
      </w:r>
      <w:r>
        <w:t xml:space="preserve">   Term    </w:t>
      </w:r>
      <w:r>
        <w:t xml:space="preserve">   Override     </w:t>
      </w:r>
      <w:r>
        <w:t xml:space="preserve">   Cabinet     </w:t>
      </w:r>
      <w:r>
        <w:t xml:space="preserve">   Senate     </w:t>
      </w:r>
      <w:r>
        <w:t xml:space="preserve">   House of Representatives     </w:t>
      </w:r>
      <w:r>
        <w:t xml:space="preserve">   Judicial Review     </w:t>
      </w:r>
      <w:r>
        <w:t xml:space="preserve">   Impeachment     </w:t>
      </w:r>
      <w:r>
        <w:t xml:space="preserve">   Veto    </w:t>
      </w:r>
      <w:r>
        <w:t xml:space="preserve">   Unconstitutional     </w:t>
      </w:r>
      <w:r>
        <w:t xml:space="preserve">   Electoral College     </w:t>
      </w:r>
      <w:r>
        <w:t xml:space="preserve">   Civil Rights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Government</dc:title>
  <dcterms:created xsi:type="dcterms:W3CDTF">2021-10-11T20:16:29Z</dcterms:created>
  <dcterms:modified xsi:type="dcterms:W3CDTF">2021-10-11T20:16:29Z</dcterms:modified>
</cp:coreProperties>
</file>