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Pronouncement adopted by the second Continental Congress in Philadelphia on July 4th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but pivotal battle during the American Revolutionary War, December 26th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Deadly riot on King street in Boston in 1770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passed by British Parliament in 1764 raising duties on foreign refined sugar imported by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Punitive laws passed by the British Parliament in 1774 after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Functioned as the third of eight winter encampments for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Pitted Colonies of British America against New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Battle giving decisive victory to the Americans over British in the American Revolutionary War, September-October 1777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Dumped 342 chests of tea, imported by the British East India Company into the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Military engagements of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of four British acts of Parliament passed during 1767 and 1768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on the legal recognition of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eight original shires formed in colonial Virginia in 1682</w:t>
            </w:r>
          </w:p>
        </w:tc>
      </w:tr>
    </w:tbl>
    <w:p>
      <w:pPr>
        <w:pStyle w:val="WordBankLarge"/>
      </w:pPr>
      <w:r>
        <w:t xml:space="preserve">   Boston Massacre    </w:t>
      </w:r>
      <w:r>
        <w:t xml:space="preserve">   Declaration of independence    </w:t>
      </w:r>
      <w:r>
        <w:t xml:space="preserve">   French and Indian war    </w:t>
      </w:r>
      <w:r>
        <w:t xml:space="preserve">   Stamp Act    </w:t>
      </w:r>
      <w:r>
        <w:t xml:space="preserve">   Battle of Trenton    </w:t>
      </w:r>
      <w:r>
        <w:t xml:space="preserve">   Battle of Saratoga    </w:t>
      </w:r>
      <w:r>
        <w:t xml:space="preserve">   Boston Tea Party    </w:t>
      </w:r>
      <w:r>
        <w:t xml:space="preserve">   Intolerable Acts    </w:t>
      </w:r>
      <w:r>
        <w:t xml:space="preserve">   Yorktown    </w:t>
      </w:r>
      <w:r>
        <w:t xml:space="preserve">   Lexington/Concord    </w:t>
      </w:r>
      <w:r>
        <w:t xml:space="preserve">   Sugar Act    </w:t>
      </w:r>
      <w:r>
        <w:t xml:space="preserve">   Valley Forge    </w:t>
      </w:r>
      <w:r>
        <w:t xml:space="preserve">   Townshend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</dc:title>
  <dcterms:created xsi:type="dcterms:W3CDTF">2021-10-11T20:16:12Z</dcterms:created>
  <dcterms:modified xsi:type="dcterms:W3CDTF">2021-10-11T20:16:12Z</dcterms:modified>
</cp:coreProperties>
</file>