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UV Gels - Chapter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sanitation    </w:t>
      </w:r>
      <w:r>
        <w:t xml:space="preserve">   gel polish    </w:t>
      </w:r>
      <w:r>
        <w:t xml:space="preserve">   gloss gel    </w:t>
      </w:r>
      <w:r>
        <w:t xml:space="preserve">   lamp    </w:t>
      </w:r>
      <w:r>
        <w:t xml:space="preserve">   self-leveling    </w:t>
      </w:r>
      <w:r>
        <w:t xml:space="preserve">   UV lamp    </w:t>
      </w:r>
      <w:r>
        <w:t xml:space="preserve">   building    </w:t>
      </w:r>
      <w:r>
        <w:t xml:space="preserve">   bonding    </w:t>
      </w:r>
      <w:r>
        <w:t xml:space="preserve">   urethane methacrylate    </w:t>
      </w:r>
      <w:r>
        <w:t xml:space="preserve">   urethane acrylate    </w:t>
      </w:r>
      <w:r>
        <w:t xml:space="preserve">   unit wattage    </w:t>
      </w:r>
      <w:r>
        <w:t xml:space="preserve">   two-color method    </w:t>
      </w:r>
      <w:r>
        <w:t xml:space="preserve">   pigmented    </w:t>
      </w:r>
      <w:r>
        <w:t xml:space="preserve">   photoinitiator    </w:t>
      </w:r>
      <w:r>
        <w:t xml:space="preserve">   opacity    </w:t>
      </w:r>
      <w:r>
        <w:t xml:space="preserve">   one-color method    </w:t>
      </w:r>
      <w:r>
        <w:t xml:space="preserve">   oligomer    </w:t>
      </w:r>
      <w:r>
        <w:t xml:space="preserve">   inhibition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 Gels - Chapter 29</dc:title>
  <dcterms:created xsi:type="dcterms:W3CDTF">2021-10-11T20:43:38Z</dcterms:created>
  <dcterms:modified xsi:type="dcterms:W3CDTF">2021-10-11T20:43:38Z</dcterms:modified>
</cp:coreProperties>
</file>