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Ultraviolet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photodiode    </w:t>
      </w:r>
      <w:r>
        <w:t xml:space="preserve">   carcinogen    </w:t>
      </w:r>
      <w:r>
        <w:t xml:space="preserve">   chemicals    </w:t>
      </w:r>
      <w:r>
        <w:t xml:space="preserve">   UV rays    </w:t>
      </w:r>
      <w:r>
        <w:t xml:space="preserve">   sunburns    </w:t>
      </w:r>
      <w:r>
        <w:t xml:space="preserve">   pinguecula    </w:t>
      </w:r>
      <w:r>
        <w:t xml:space="preserve">   pterygium    </w:t>
      </w:r>
      <w:r>
        <w:t xml:space="preserve">   photokeratitis    </w:t>
      </w:r>
      <w:r>
        <w:t xml:space="preserve">   Johann Ritter    </w:t>
      </w:r>
      <w:r>
        <w:t xml:space="preserve">   ultraviolet    </w:t>
      </w:r>
      <w:r>
        <w:t xml:space="preserve">   energies    </w:t>
      </w:r>
      <w:r>
        <w:t xml:space="preserve">   radiation    </w:t>
      </w:r>
      <w:r>
        <w:t xml:space="preserve">   electromagnetic    </w:t>
      </w:r>
      <w:r>
        <w:t xml:space="preserve">   frequencies    </w:t>
      </w:r>
      <w:r>
        <w:t xml:space="preserve">   spectrum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Ultraviolet </dc:title>
  <dcterms:created xsi:type="dcterms:W3CDTF">2021-10-11T20:16:03Z</dcterms:created>
  <dcterms:modified xsi:type="dcterms:W3CDTF">2021-10-11T20:16:03Z</dcterms:modified>
</cp:coreProperties>
</file>