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Ultraviolet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Ultraviolet    </w:t>
      </w:r>
      <w:r>
        <w:t xml:space="preserve">   Torch    </w:t>
      </w:r>
      <w:r>
        <w:t xml:space="preserve">   Lamp    </w:t>
      </w:r>
      <w:r>
        <w:t xml:space="preserve">   Fluorescent    </w:t>
      </w:r>
      <w:r>
        <w:t xml:space="preserve">   Phosphor    </w:t>
      </w:r>
      <w:r>
        <w:t xml:space="preserve">   Dark    </w:t>
      </w:r>
      <w:r>
        <w:t xml:space="preserve">   Bright    </w:t>
      </w:r>
      <w:r>
        <w:t xml:space="preserve">   Purple    </w:t>
      </w:r>
      <w:r>
        <w:t xml:space="preserve">   Glow    </w:t>
      </w:r>
      <w:r>
        <w:t xml:space="preserve">   Light    </w:t>
      </w:r>
      <w:r>
        <w:t xml:space="preserve">   Blacklight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Ultraviolet Word Search</dc:title>
  <dcterms:created xsi:type="dcterms:W3CDTF">2021-10-11T20:17:21Z</dcterms:created>
  <dcterms:modified xsi:type="dcterms:W3CDTF">2021-10-11T20:17:21Z</dcterms:modified>
</cp:coreProperties>
</file>