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Undergoing of Mitosis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Nuclei    </w:t>
      </w:r>
      <w:r>
        <w:t xml:space="preserve">   Centromere    </w:t>
      </w:r>
      <w:r>
        <w:t xml:space="preserve">   Cytokinesis    </w:t>
      </w:r>
      <w:r>
        <w:t xml:space="preserve">   Centrioles    </w:t>
      </w:r>
      <w:r>
        <w:t xml:space="preserve">   Chromatin    </w:t>
      </w:r>
      <w:r>
        <w:t xml:space="preserve">   Telophase    </w:t>
      </w:r>
      <w:r>
        <w:t xml:space="preserve">   Anaphase    </w:t>
      </w:r>
      <w:r>
        <w:t xml:space="preserve">   Metaphase    </w:t>
      </w:r>
      <w:r>
        <w:t xml:space="preserve">   Prophase    </w:t>
      </w:r>
      <w:r>
        <w:t xml:space="preserve">   Interphase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Undergoing of Mitosis </dc:title>
  <dcterms:created xsi:type="dcterms:W3CDTF">2021-10-11T20:19:16Z</dcterms:created>
  <dcterms:modified xsi:type="dcterms:W3CDTF">2021-10-11T20:19:16Z</dcterms:modified>
</cp:coreProperties>
</file>